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7F24" w14:textId="4904B744" w:rsidR="009D0868" w:rsidRDefault="009D0868" w:rsidP="00A95116">
      <w:pPr>
        <w:autoSpaceDE w:val="0"/>
        <w:autoSpaceDN w:val="0"/>
        <w:adjustRightInd w:val="0"/>
        <w:snapToGrid w:val="0"/>
        <w:spacing w:line="460" w:lineRule="exact"/>
        <w:jc w:val="center"/>
        <w:rPr>
          <w:b/>
          <w:bCs/>
          <w:kern w:val="2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</w:t>
      </w:r>
      <w:r w:rsidRPr="009D0868">
        <w:rPr>
          <w:rFonts w:hint="eastAsia"/>
          <w:b/>
          <w:bCs/>
          <w:sz w:val="30"/>
          <w:szCs w:val="30"/>
        </w:rPr>
        <w:t>江苏丁是丁精密科技有限公司年产手机零配件3.5亿件、手机连接器5000万个项目</w:t>
      </w:r>
      <w:r>
        <w:rPr>
          <w:rFonts w:hint="eastAsia"/>
          <w:b/>
          <w:bCs/>
          <w:sz w:val="30"/>
          <w:szCs w:val="30"/>
        </w:rPr>
        <w:t>”</w:t>
      </w:r>
      <w:r>
        <w:rPr>
          <w:rFonts w:hint="eastAsia"/>
          <w:b/>
          <w:bCs/>
          <w:kern w:val="2"/>
          <w:sz w:val="30"/>
          <w:szCs w:val="30"/>
        </w:rPr>
        <w:t>噪声、</w:t>
      </w:r>
      <w:r w:rsidR="00D73D3C">
        <w:rPr>
          <w:rFonts w:hint="eastAsia"/>
          <w:b/>
          <w:bCs/>
          <w:kern w:val="2"/>
          <w:sz w:val="30"/>
          <w:szCs w:val="30"/>
        </w:rPr>
        <w:t>固体废物污染防治设施</w:t>
      </w:r>
    </w:p>
    <w:p w14:paraId="4CA841D8" w14:textId="6DCE9E0E" w:rsidR="00326633" w:rsidRDefault="00D73D3C" w:rsidP="00A95116">
      <w:pPr>
        <w:autoSpaceDE w:val="0"/>
        <w:autoSpaceDN w:val="0"/>
        <w:adjustRightInd w:val="0"/>
        <w:snapToGrid w:val="0"/>
        <w:spacing w:line="460" w:lineRule="exact"/>
        <w:jc w:val="center"/>
        <w:rPr>
          <w:b/>
          <w:bCs/>
          <w:sz w:val="28"/>
          <w:szCs w:val="28"/>
        </w:rPr>
      </w:pPr>
      <w:r>
        <w:rPr>
          <w:rFonts w:ascii="Times New Roman" w:hAnsi="Helvetica" w:cs="Times New Roman"/>
          <w:b/>
          <w:bCs/>
          <w:sz w:val="30"/>
          <w:szCs w:val="30"/>
        </w:rPr>
        <w:t>竣工环境保护验收意见</w:t>
      </w:r>
    </w:p>
    <w:p w14:paraId="6DF2D109" w14:textId="3740C01D" w:rsidR="00326633" w:rsidRPr="00A35BFD" w:rsidRDefault="00D73D3C" w:rsidP="00A95116">
      <w:pPr>
        <w:snapToGrid w:val="0"/>
        <w:spacing w:beforeLines="75" w:before="234" w:line="44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根据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《中华人民共和国噪声污染防治法》、</w:t>
      </w:r>
      <w:r w:rsidRPr="00A35BFD">
        <w:rPr>
          <w:rFonts w:ascii="Times New Roman" w:hAnsi="Times New Roman" w:cs="Times New Roman" w:hint="eastAsia"/>
          <w:sz w:val="28"/>
          <w:szCs w:val="28"/>
        </w:rPr>
        <w:t>《中华人民共和国固体废物污染环境防治法》、</w:t>
      </w:r>
      <w:r w:rsidRPr="00A35BFD">
        <w:rPr>
          <w:rFonts w:ascii="Times New Roman" w:hAnsi="Times New Roman" w:cs="Times New Roman"/>
          <w:sz w:val="28"/>
          <w:szCs w:val="28"/>
        </w:rPr>
        <w:t>《建设项目环境保护管理条例》</w:t>
      </w:r>
      <w:r w:rsidRPr="00A35BFD">
        <w:rPr>
          <w:rFonts w:ascii="Times New Roman" w:hAnsi="Times New Roman" w:cs="Times New Roman" w:hint="eastAsia"/>
          <w:sz w:val="28"/>
          <w:szCs w:val="28"/>
        </w:rPr>
        <w:t>的规定，</w:t>
      </w:r>
      <w:r w:rsidR="009D0868" w:rsidRPr="00A35BFD">
        <w:rPr>
          <w:rFonts w:ascii="Times New Roman" w:hAnsi="Times New Roman" w:cs="Times New Roman"/>
          <w:sz w:val="28"/>
          <w:szCs w:val="28"/>
        </w:rPr>
        <w:t>2023</w:t>
      </w:r>
      <w:r w:rsidR="009D0868" w:rsidRPr="00A35BFD">
        <w:rPr>
          <w:rFonts w:ascii="Times New Roman" w:hAnsi="Times New Roman" w:cs="Times New Roman"/>
          <w:sz w:val="28"/>
          <w:szCs w:val="28"/>
        </w:rPr>
        <w:t>年</w:t>
      </w:r>
      <w:r w:rsidR="009D0868" w:rsidRPr="00A35BFD">
        <w:rPr>
          <w:rFonts w:ascii="Times New Roman" w:hAnsi="Times New Roman" w:cs="Times New Roman"/>
          <w:sz w:val="28"/>
          <w:szCs w:val="28"/>
        </w:rPr>
        <w:t>7</w:t>
      </w:r>
      <w:r w:rsidR="009D0868" w:rsidRPr="00A35BFD">
        <w:rPr>
          <w:rFonts w:ascii="Times New Roman" w:hAnsi="Times New Roman" w:cs="Times New Roman"/>
          <w:sz w:val="28"/>
          <w:szCs w:val="28"/>
        </w:rPr>
        <w:t>月</w:t>
      </w:r>
      <w:r w:rsidR="009D0868" w:rsidRPr="00A35BFD">
        <w:rPr>
          <w:rFonts w:ascii="Times New Roman" w:hAnsi="Times New Roman" w:cs="Times New Roman"/>
          <w:sz w:val="28"/>
          <w:szCs w:val="28"/>
        </w:rPr>
        <w:t>15</w:t>
      </w:r>
      <w:r w:rsidR="009D0868" w:rsidRPr="00A35BFD">
        <w:rPr>
          <w:rFonts w:ascii="Times New Roman" w:hAnsi="Times New Roman" w:cs="Times New Roman"/>
          <w:sz w:val="28"/>
          <w:szCs w:val="28"/>
        </w:rPr>
        <w:t>日，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江苏丁是丁精密科技有限公司</w:t>
      </w:r>
      <w:r w:rsidRPr="00A35BFD">
        <w:rPr>
          <w:rFonts w:ascii="Times New Roman" w:hAnsi="Times New Roman" w:cs="Times New Roman"/>
          <w:sz w:val="28"/>
          <w:szCs w:val="28"/>
        </w:rPr>
        <w:t>组织</w:t>
      </w:r>
      <w:r w:rsidRPr="00A35BFD">
        <w:rPr>
          <w:rFonts w:ascii="Times New Roman" w:hAnsi="Times New Roman" w:cs="Times New Roman" w:hint="eastAsia"/>
          <w:sz w:val="28"/>
          <w:szCs w:val="28"/>
        </w:rPr>
        <w:t>相关</w:t>
      </w:r>
      <w:r w:rsidRPr="00A35BFD">
        <w:rPr>
          <w:rFonts w:ascii="Times New Roman" w:hAnsi="Times New Roman" w:cs="Times New Roman"/>
          <w:sz w:val="28"/>
          <w:szCs w:val="28"/>
        </w:rPr>
        <w:t>代表及专家组成验收工作组</w:t>
      </w:r>
      <w:r w:rsidRPr="00A35BFD">
        <w:rPr>
          <w:rFonts w:ascii="Times New Roman" w:hAnsi="Times New Roman" w:cs="Times New Roman" w:hint="eastAsia"/>
          <w:sz w:val="28"/>
          <w:szCs w:val="28"/>
        </w:rPr>
        <w:t>，</w:t>
      </w:r>
      <w:r w:rsidRPr="00A35BFD">
        <w:rPr>
          <w:rFonts w:ascii="Times New Roman" w:hAnsi="Times New Roman" w:cs="Times New Roman"/>
          <w:sz w:val="28"/>
          <w:szCs w:val="28"/>
        </w:rPr>
        <w:t>对公司</w:t>
      </w:r>
      <w:r w:rsidRPr="00A35BFD">
        <w:rPr>
          <w:rFonts w:ascii="Times New Roman" w:hAnsi="Times New Roman" w:cs="Times New Roman" w:hint="eastAsia"/>
          <w:sz w:val="28"/>
          <w:szCs w:val="28"/>
        </w:rPr>
        <w:t>“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年产手机零配件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3.5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亿件、手机连接器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5000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万个项目</w:t>
      </w:r>
      <w:r w:rsidRPr="00A35BFD">
        <w:rPr>
          <w:rFonts w:ascii="Times New Roman" w:hAnsi="Times New Roman" w:cs="Times New Roman" w:hint="eastAsia"/>
          <w:sz w:val="28"/>
          <w:szCs w:val="28"/>
        </w:rPr>
        <w:t>”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噪声、</w:t>
      </w:r>
      <w:r w:rsidRPr="00A35BFD">
        <w:rPr>
          <w:rFonts w:ascii="Times New Roman" w:hAnsi="Times New Roman" w:cs="Times New Roman" w:hint="eastAsia"/>
          <w:sz w:val="28"/>
          <w:szCs w:val="28"/>
        </w:rPr>
        <w:t>固体废物污染防治设施进行竣工环保验收</w:t>
      </w:r>
      <w:r w:rsidRPr="00A35BFD">
        <w:rPr>
          <w:rFonts w:ascii="Times New Roman" w:hAnsi="Times New Roman" w:cs="Times New Roman"/>
          <w:sz w:val="28"/>
          <w:szCs w:val="28"/>
        </w:rPr>
        <w:t>。</w:t>
      </w:r>
      <w:r w:rsidRPr="00A35BFD">
        <w:rPr>
          <w:rFonts w:ascii="Times New Roman" w:hAnsi="Times New Roman" w:cs="Times New Roman" w:hint="eastAsia"/>
          <w:sz w:val="28"/>
          <w:szCs w:val="28"/>
        </w:rPr>
        <w:t>验收工作组踏勘了公司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噪声、</w:t>
      </w:r>
      <w:r w:rsidRPr="00A35BFD">
        <w:rPr>
          <w:rFonts w:ascii="Times New Roman" w:hAnsi="Times New Roman" w:cs="Times New Roman" w:hint="eastAsia"/>
          <w:sz w:val="28"/>
          <w:szCs w:val="28"/>
        </w:rPr>
        <w:t>固体废物污染防治设施现场，审阅并核实了相关资料，对照《建设项目竣工环境保护验收暂行办法》、国家有关法律法规、《建设项目竣工环境保护验收技术指南</w:t>
      </w:r>
      <w:r w:rsidRPr="00A35BFD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A35BFD">
        <w:rPr>
          <w:rFonts w:ascii="Times New Roman" w:hAnsi="Times New Roman" w:cs="Times New Roman" w:hint="eastAsia"/>
          <w:sz w:val="28"/>
          <w:szCs w:val="28"/>
        </w:rPr>
        <w:t>污染影响类》、</w:t>
      </w:r>
      <w:r w:rsidRPr="00A35BFD">
        <w:rPr>
          <w:rFonts w:ascii="Times New Roman" w:hAnsi="Times New Roman" w:cs="Times New Roman"/>
          <w:sz w:val="28"/>
          <w:szCs w:val="28"/>
        </w:rPr>
        <w:t>项目</w:t>
      </w:r>
      <w:r w:rsidRPr="00A35BFD">
        <w:rPr>
          <w:rFonts w:ascii="Times New Roman" w:hAnsi="Times New Roman" w:cs="Times New Roman" w:hint="eastAsia"/>
          <w:sz w:val="28"/>
          <w:szCs w:val="28"/>
        </w:rPr>
        <w:t>环境影响报告表和原苏州市吴江区环境保护局</w:t>
      </w:r>
      <w:r w:rsidRPr="00A35BFD">
        <w:rPr>
          <w:rFonts w:ascii="Times New Roman" w:hAnsi="Times New Roman" w:cs="Times New Roman"/>
          <w:sz w:val="28"/>
          <w:szCs w:val="28"/>
        </w:rPr>
        <w:t>审批意见</w:t>
      </w:r>
      <w:r w:rsidRPr="00A35BFD">
        <w:rPr>
          <w:rFonts w:ascii="Times New Roman" w:hAnsi="Times New Roman" w:cs="Times New Roman" w:hint="eastAsia"/>
          <w:sz w:val="28"/>
          <w:szCs w:val="28"/>
        </w:rPr>
        <w:t>等，提出项目</w:t>
      </w:r>
      <w:r w:rsidR="009D0868" w:rsidRPr="00A35BFD">
        <w:rPr>
          <w:rFonts w:ascii="Times New Roman" w:hAnsi="Times New Roman" w:cs="Times New Roman" w:hint="eastAsia"/>
          <w:sz w:val="28"/>
          <w:szCs w:val="28"/>
        </w:rPr>
        <w:t>噪声、</w:t>
      </w:r>
      <w:r w:rsidRPr="00A35BFD">
        <w:rPr>
          <w:rFonts w:ascii="Times New Roman" w:hAnsi="Times New Roman" w:cs="Times New Roman" w:hint="eastAsia"/>
          <w:sz w:val="28"/>
          <w:szCs w:val="28"/>
        </w:rPr>
        <w:t>固体废物污染防治设施竣工环保验收意见如下</w:t>
      </w:r>
      <w:r w:rsidRPr="00A35BFD">
        <w:rPr>
          <w:rFonts w:ascii="Times New Roman" w:hAnsi="Times New Roman" w:cs="Times New Roman"/>
          <w:sz w:val="28"/>
          <w:szCs w:val="28"/>
        </w:rPr>
        <w:t>：</w:t>
      </w:r>
    </w:p>
    <w:p w14:paraId="174A47C0" w14:textId="77777777" w:rsidR="00326633" w:rsidRDefault="00D73D3C" w:rsidP="00A95116">
      <w:pPr>
        <w:snapToGrid w:val="0"/>
        <w:spacing w:line="44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一、工程建设基本情况</w:t>
      </w:r>
    </w:p>
    <w:p w14:paraId="17AF3F6F" w14:textId="77777777" w:rsidR="00326633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一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建设地点、规模、主要建设内容</w:t>
      </w:r>
    </w:p>
    <w:p w14:paraId="422B8D45" w14:textId="77777777" w:rsidR="00F01478" w:rsidRPr="00A35BFD" w:rsidRDefault="00F01478" w:rsidP="00A95116">
      <w:pPr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建设地点：吴江经济技术开发区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同里镇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泉海路</w:t>
      </w:r>
      <w:r w:rsidRPr="00A35BFD">
        <w:rPr>
          <w:rFonts w:ascii="Times New Roman" w:hAnsi="Times New Roman" w:cs="Times New Roman" w:hint="eastAsia"/>
          <w:sz w:val="28"/>
          <w:szCs w:val="28"/>
        </w:rPr>
        <w:t>199</w:t>
      </w:r>
      <w:r w:rsidRPr="00A35BFD">
        <w:rPr>
          <w:rFonts w:ascii="Times New Roman" w:hAnsi="Times New Roman" w:cs="Times New Roman" w:hint="eastAsia"/>
          <w:sz w:val="28"/>
          <w:szCs w:val="28"/>
        </w:rPr>
        <w:t>号。</w:t>
      </w:r>
    </w:p>
    <w:p w14:paraId="1BD7621E" w14:textId="77777777" w:rsidR="00F01478" w:rsidRPr="00A35BFD" w:rsidRDefault="00F01478" w:rsidP="00A95116">
      <w:pPr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建设规模及主要建设内容：建设生产车间</w:t>
      </w:r>
      <w:r w:rsidRPr="00A35BFD">
        <w:rPr>
          <w:rFonts w:ascii="Times New Roman" w:hAnsi="Times New Roman" w:cs="Times New Roman" w:hint="eastAsia"/>
          <w:sz w:val="28"/>
          <w:szCs w:val="28"/>
        </w:rPr>
        <w:t>5600m</w:t>
      </w:r>
      <w:r w:rsidRPr="00A35BFD">
        <w:rPr>
          <w:rFonts w:ascii="Times New Roman" w:hAnsi="Times New Roman" w:cs="Times New Roman" w:hint="eastAsia"/>
          <w:sz w:val="28"/>
          <w:szCs w:val="28"/>
          <w:vertAlign w:val="superscript"/>
        </w:rPr>
        <w:t>2</w:t>
      </w:r>
      <w:r w:rsidRPr="00A35BFD">
        <w:rPr>
          <w:rFonts w:ascii="Times New Roman" w:hAnsi="Times New Roman" w:cs="Times New Roman" w:hint="eastAsia"/>
          <w:sz w:val="28"/>
          <w:szCs w:val="28"/>
        </w:rPr>
        <w:t>，生产车间内设车床车间、螺丝车间、冲压车间、注塑车间和办公室；购置注塑机、打头</w:t>
      </w:r>
      <w:proofErr w:type="gramStart"/>
      <w:r w:rsidRPr="00A35BFD">
        <w:rPr>
          <w:rFonts w:ascii="Times New Roman" w:hAnsi="Times New Roman" w:cs="Times New Roman" w:hint="eastAsia"/>
          <w:sz w:val="28"/>
          <w:szCs w:val="28"/>
        </w:rPr>
        <w:t>搓牙机</w:t>
      </w:r>
      <w:proofErr w:type="gramEnd"/>
      <w:r w:rsidRPr="00A35BFD">
        <w:rPr>
          <w:rFonts w:ascii="Times New Roman" w:hAnsi="Times New Roman" w:cs="Times New Roman" w:hint="eastAsia"/>
          <w:sz w:val="28"/>
          <w:szCs w:val="28"/>
        </w:rPr>
        <w:t>、空压机、车床、磨床、铣床等生产设备，年产手机零配件</w:t>
      </w:r>
      <w:r w:rsidRPr="00A35BFD">
        <w:rPr>
          <w:rFonts w:ascii="Times New Roman" w:hAnsi="Times New Roman" w:cs="Times New Roman" w:hint="eastAsia"/>
          <w:sz w:val="28"/>
          <w:szCs w:val="28"/>
        </w:rPr>
        <w:t>3.5</w:t>
      </w:r>
      <w:r w:rsidRPr="00A35BFD">
        <w:rPr>
          <w:rFonts w:ascii="Times New Roman" w:hAnsi="Times New Roman" w:cs="Times New Roman" w:hint="eastAsia"/>
          <w:sz w:val="28"/>
          <w:szCs w:val="28"/>
        </w:rPr>
        <w:t>亿件、手机连接器</w:t>
      </w:r>
      <w:r w:rsidRPr="00A35BFD">
        <w:rPr>
          <w:rFonts w:ascii="Times New Roman" w:hAnsi="Times New Roman" w:cs="Times New Roman" w:hint="eastAsia"/>
          <w:sz w:val="28"/>
          <w:szCs w:val="28"/>
        </w:rPr>
        <w:t>5000</w:t>
      </w:r>
      <w:r w:rsidRPr="00A35BFD">
        <w:rPr>
          <w:rFonts w:ascii="Times New Roman" w:hAnsi="Times New Roman" w:cs="Times New Roman" w:hint="eastAsia"/>
          <w:sz w:val="28"/>
          <w:szCs w:val="28"/>
        </w:rPr>
        <w:t>万个。</w:t>
      </w:r>
    </w:p>
    <w:p w14:paraId="4B7B7769" w14:textId="77777777" w:rsidR="00326633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建设过程及环保审批情况</w:t>
      </w:r>
    </w:p>
    <w:p w14:paraId="5AA0D3C1" w14:textId="0C681C22" w:rsidR="00326633" w:rsidRPr="00A35BFD" w:rsidRDefault="00F01478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本项目于</w:t>
      </w:r>
      <w:r w:rsidRPr="00A35BFD">
        <w:rPr>
          <w:rFonts w:ascii="Times New Roman" w:hAnsi="Times New Roman" w:cs="Times New Roman" w:hint="eastAsia"/>
          <w:sz w:val="28"/>
          <w:szCs w:val="28"/>
        </w:rPr>
        <w:t>2016</w:t>
      </w:r>
      <w:r w:rsidRPr="00A35BFD">
        <w:rPr>
          <w:rFonts w:ascii="Times New Roman" w:hAnsi="Times New Roman" w:cs="Times New Roman" w:hint="eastAsia"/>
          <w:sz w:val="28"/>
          <w:szCs w:val="28"/>
        </w:rPr>
        <w:t>年</w:t>
      </w:r>
      <w:r w:rsidRPr="00A35BFD">
        <w:rPr>
          <w:rFonts w:ascii="Times New Roman" w:hAnsi="Times New Roman" w:cs="Times New Roman" w:hint="eastAsia"/>
          <w:sz w:val="28"/>
          <w:szCs w:val="28"/>
        </w:rPr>
        <w:t>11</w:t>
      </w:r>
      <w:r w:rsidRPr="00A35BFD">
        <w:rPr>
          <w:rFonts w:ascii="Times New Roman" w:hAnsi="Times New Roman" w:cs="Times New Roman" w:hint="eastAsia"/>
          <w:sz w:val="28"/>
          <w:szCs w:val="28"/>
        </w:rPr>
        <w:t>月取得吴江经济技术开发区经济发展局的备案文件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备案号：投备案</w:t>
      </w:r>
      <w:r w:rsidRPr="00A35BFD">
        <w:rPr>
          <w:rFonts w:ascii="Times New Roman" w:hAnsi="Times New Roman" w:cs="Times New Roman" w:hint="eastAsia"/>
          <w:sz w:val="28"/>
          <w:szCs w:val="28"/>
        </w:rPr>
        <w:t>[2016]75</w:t>
      </w:r>
      <w:r w:rsidRPr="00A35BFD">
        <w:rPr>
          <w:rFonts w:ascii="Times New Roman" w:hAnsi="Times New Roman" w:cs="Times New Roman" w:hint="eastAsia"/>
          <w:sz w:val="28"/>
          <w:szCs w:val="28"/>
        </w:rPr>
        <w:t>号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，其环境影响报告表</w:t>
      </w:r>
      <w:r w:rsidR="00460116" w:rsidRPr="00A35BFD">
        <w:rPr>
          <w:rFonts w:ascii="Times New Roman" w:hAnsi="Times New Roman" w:cs="Times New Roman" w:hint="eastAsia"/>
          <w:sz w:val="28"/>
          <w:szCs w:val="28"/>
        </w:rPr>
        <w:t>由江苏宝海环境服务有限公司</w:t>
      </w:r>
      <w:r w:rsidRPr="00A35BFD">
        <w:rPr>
          <w:rFonts w:ascii="Times New Roman" w:hAnsi="Times New Roman" w:cs="Times New Roman" w:hint="eastAsia"/>
          <w:sz w:val="28"/>
          <w:szCs w:val="28"/>
        </w:rPr>
        <w:t>于</w:t>
      </w:r>
      <w:r w:rsidRPr="00A35BFD">
        <w:rPr>
          <w:rFonts w:ascii="Times New Roman" w:hAnsi="Times New Roman" w:cs="Times New Roman" w:hint="eastAsia"/>
          <w:sz w:val="28"/>
          <w:szCs w:val="28"/>
        </w:rPr>
        <w:t>2017</w:t>
      </w:r>
      <w:r w:rsidRPr="00A35BFD">
        <w:rPr>
          <w:rFonts w:ascii="Times New Roman" w:hAnsi="Times New Roman" w:cs="Times New Roman" w:hint="eastAsia"/>
          <w:sz w:val="28"/>
          <w:szCs w:val="28"/>
        </w:rPr>
        <w:t>年</w:t>
      </w:r>
      <w:r w:rsidRPr="00A35BFD">
        <w:rPr>
          <w:rFonts w:ascii="Times New Roman" w:hAnsi="Times New Roman" w:cs="Times New Roman" w:hint="eastAsia"/>
          <w:sz w:val="28"/>
          <w:szCs w:val="28"/>
        </w:rPr>
        <w:t>3</w:t>
      </w:r>
      <w:r w:rsidRPr="00A35BFD">
        <w:rPr>
          <w:rFonts w:ascii="Times New Roman" w:hAnsi="Times New Roman" w:cs="Times New Roman" w:hint="eastAsia"/>
          <w:sz w:val="28"/>
          <w:szCs w:val="28"/>
        </w:rPr>
        <w:t>月编制完成，于</w:t>
      </w:r>
      <w:r w:rsidRPr="00A35BFD">
        <w:rPr>
          <w:rFonts w:ascii="Times New Roman" w:hAnsi="Times New Roman" w:cs="Times New Roman" w:hint="eastAsia"/>
          <w:sz w:val="28"/>
          <w:szCs w:val="28"/>
        </w:rPr>
        <w:t>2017</w:t>
      </w:r>
      <w:r w:rsidRPr="00A35BFD">
        <w:rPr>
          <w:rFonts w:ascii="Times New Roman" w:hAnsi="Times New Roman" w:cs="Times New Roman" w:hint="eastAsia"/>
          <w:sz w:val="28"/>
          <w:szCs w:val="28"/>
        </w:rPr>
        <w:t>年</w:t>
      </w:r>
      <w:r w:rsidRPr="00A35BFD">
        <w:rPr>
          <w:rFonts w:ascii="Times New Roman" w:hAnsi="Times New Roman" w:cs="Times New Roman" w:hint="eastAsia"/>
          <w:sz w:val="28"/>
          <w:szCs w:val="28"/>
        </w:rPr>
        <w:t>7</w:t>
      </w:r>
      <w:r w:rsidRPr="00A35BFD">
        <w:rPr>
          <w:rFonts w:ascii="Times New Roman" w:hAnsi="Times New Roman" w:cs="Times New Roman" w:hint="eastAsia"/>
          <w:sz w:val="28"/>
          <w:szCs w:val="28"/>
        </w:rPr>
        <w:t>月取得原苏州市吴江区环境保护局的批复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批文号：</w:t>
      </w:r>
      <w:r w:rsidR="0045612C" w:rsidRPr="00A35BFD">
        <w:rPr>
          <w:rFonts w:ascii="Times New Roman" w:hAnsi="Times New Roman" w:cs="Times New Roman"/>
          <w:sz w:val="28"/>
          <w:szCs w:val="28"/>
        </w:rPr>
        <w:t>吴环建</w:t>
      </w:r>
      <w:r w:rsidR="0045612C" w:rsidRPr="00A35BFD">
        <w:rPr>
          <w:rFonts w:ascii="Times New Roman" w:hAnsi="Times New Roman" w:cs="Times New Roman"/>
          <w:sz w:val="28"/>
          <w:szCs w:val="28"/>
        </w:rPr>
        <w:t>[20</w:t>
      </w:r>
      <w:r w:rsidR="0045612C" w:rsidRPr="00A35BFD">
        <w:rPr>
          <w:rFonts w:ascii="Times New Roman" w:hAnsi="Times New Roman" w:cs="Times New Roman" w:hint="eastAsia"/>
          <w:sz w:val="28"/>
          <w:szCs w:val="28"/>
        </w:rPr>
        <w:t>17</w:t>
      </w:r>
      <w:r w:rsidR="0045612C" w:rsidRPr="00A35BFD">
        <w:rPr>
          <w:rFonts w:ascii="Times New Roman" w:hAnsi="Times New Roman" w:cs="Times New Roman"/>
          <w:sz w:val="28"/>
          <w:szCs w:val="28"/>
        </w:rPr>
        <w:t>]</w:t>
      </w:r>
      <w:r w:rsidR="0045612C" w:rsidRPr="00A35BFD">
        <w:rPr>
          <w:rFonts w:ascii="Times New Roman" w:hAnsi="Times New Roman" w:cs="Times New Roman" w:hint="eastAsia"/>
          <w:sz w:val="28"/>
          <w:szCs w:val="28"/>
        </w:rPr>
        <w:t>260</w:t>
      </w:r>
      <w:r w:rsidR="0045612C" w:rsidRPr="00A35BFD">
        <w:rPr>
          <w:rFonts w:ascii="Times New Roman" w:hAnsi="Times New Roman" w:cs="Times New Roman"/>
          <w:sz w:val="28"/>
          <w:szCs w:val="28"/>
        </w:rPr>
        <w:t>号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。本项目于</w:t>
      </w:r>
      <w:r w:rsidRPr="00A35BFD">
        <w:rPr>
          <w:rFonts w:ascii="Times New Roman" w:hAnsi="Times New Roman" w:cs="Times New Roman" w:hint="eastAsia"/>
          <w:sz w:val="28"/>
          <w:szCs w:val="28"/>
        </w:rPr>
        <w:t>2017</w:t>
      </w:r>
      <w:r w:rsidRPr="00A35BFD">
        <w:rPr>
          <w:rFonts w:ascii="Times New Roman" w:hAnsi="Times New Roman" w:cs="Times New Roman" w:hint="eastAsia"/>
          <w:sz w:val="28"/>
          <w:szCs w:val="28"/>
        </w:rPr>
        <w:t>年</w:t>
      </w:r>
      <w:r w:rsidRPr="00A35BFD">
        <w:rPr>
          <w:rFonts w:ascii="Times New Roman" w:hAnsi="Times New Roman" w:cs="Times New Roman" w:hint="eastAsia"/>
          <w:sz w:val="28"/>
          <w:szCs w:val="28"/>
        </w:rPr>
        <w:t>10</w:t>
      </w:r>
      <w:r w:rsidRPr="00A35BFD">
        <w:rPr>
          <w:rFonts w:ascii="Times New Roman" w:hAnsi="Times New Roman" w:cs="Times New Roman" w:hint="eastAsia"/>
          <w:sz w:val="28"/>
          <w:szCs w:val="28"/>
        </w:rPr>
        <w:t>月开工建设，</w:t>
      </w:r>
      <w:r w:rsidRPr="00A35BFD">
        <w:rPr>
          <w:rFonts w:ascii="Times New Roman" w:hAnsi="Times New Roman" w:cs="Times New Roman" w:hint="eastAsia"/>
          <w:sz w:val="28"/>
          <w:szCs w:val="28"/>
        </w:rPr>
        <w:t>2018</w:t>
      </w:r>
      <w:r w:rsidRPr="00A35BFD">
        <w:rPr>
          <w:rFonts w:ascii="Times New Roman" w:hAnsi="Times New Roman" w:cs="Times New Roman" w:hint="eastAsia"/>
          <w:sz w:val="28"/>
          <w:szCs w:val="28"/>
        </w:rPr>
        <w:t>年</w:t>
      </w:r>
      <w:r w:rsidRPr="00A35BFD">
        <w:rPr>
          <w:rFonts w:ascii="Times New Roman" w:hAnsi="Times New Roman" w:cs="Times New Roman" w:hint="eastAsia"/>
          <w:sz w:val="28"/>
          <w:szCs w:val="28"/>
        </w:rPr>
        <w:t>2</w:t>
      </w:r>
      <w:r w:rsidRPr="00A35BFD">
        <w:rPr>
          <w:rFonts w:ascii="Times New Roman" w:hAnsi="Times New Roman" w:cs="Times New Roman" w:hint="eastAsia"/>
          <w:sz w:val="28"/>
          <w:szCs w:val="28"/>
        </w:rPr>
        <w:t>月竣工并开始调试。</w:t>
      </w:r>
      <w:r w:rsidR="00D73D3C" w:rsidRPr="00A35BFD">
        <w:rPr>
          <w:rFonts w:ascii="Times New Roman" w:hAnsi="Times New Roman" w:cs="Times New Roman" w:hint="eastAsia"/>
          <w:sz w:val="28"/>
          <w:szCs w:val="28"/>
        </w:rPr>
        <w:t>本项目废水、废气污染防治设施已于</w:t>
      </w:r>
      <w:r w:rsidR="00D73D3C" w:rsidRPr="00A35BFD">
        <w:rPr>
          <w:rFonts w:ascii="Times New Roman" w:hAnsi="Times New Roman" w:cs="Times New Roman" w:hint="eastAsia"/>
          <w:sz w:val="28"/>
          <w:szCs w:val="28"/>
        </w:rPr>
        <w:t>201</w:t>
      </w:r>
      <w:r w:rsidRPr="00A35BFD">
        <w:rPr>
          <w:rFonts w:ascii="Times New Roman" w:hAnsi="Times New Roman" w:cs="Times New Roman"/>
          <w:sz w:val="28"/>
          <w:szCs w:val="28"/>
        </w:rPr>
        <w:t>8</w:t>
      </w:r>
      <w:r w:rsidR="00D73D3C" w:rsidRPr="00A35BFD">
        <w:rPr>
          <w:rFonts w:ascii="Times New Roman" w:hAnsi="Times New Roman" w:cs="Times New Roman" w:hint="eastAsia"/>
          <w:sz w:val="28"/>
          <w:szCs w:val="28"/>
        </w:rPr>
        <w:t>年</w:t>
      </w:r>
      <w:r w:rsidRPr="00A35BFD">
        <w:rPr>
          <w:rFonts w:ascii="Times New Roman" w:hAnsi="Times New Roman" w:cs="Times New Roman"/>
          <w:sz w:val="28"/>
          <w:szCs w:val="28"/>
        </w:rPr>
        <w:t>8</w:t>
      </w:r>
      <w:r w:rsidR="00D73D3C" w:rsidRPr="00A35BFD">
        <w:rPr>
          <w:rFonts w:ascii="Times New Roman" w:hAnsi="Times New Roman" w:cs="Times New Roman" w:hint="eastAsia"/>
          <w:sz w:val="28"/>
          <w:szCs w:val="28"/>
        </w:rPr>
        <w:t>月通过竣工</w:t>
      </w:r>
      <w:r w:rsidRPr="00A35BFD">
        <w:rPr>
          <w:rFonts w:ascii="Times New Roman" w:hAnsi="Times New Roman" w:cs="Times New Roman" w:hint="eastAsia"/>
          <w:sz w:val="28"/>
          <w:szCs w:val="28"/>
        </w:rPr>
        <w:t>环保验收。公司已于</w:t>
      </w:r>
      <w:r w:rsidRPr="00A35BFD">
        <w:rPr>
          <w:rFonts w:ascii="Times New Roman" w:hAnsi="Times New Roman" w:cs="Times New Roman" w:hint="eastAsia"/>
          <w:sz w:val="28"/>
          <w:szCs w:val="28"/>
        </w:rPr>
        <w:t>2020</w:t>
      </w:r>
      <w:r w:rsidRPr="00A35BFD">
        <w:rPr>
          <w:rFonts w:ascii="Times New Roman" w:hAnsi="Times New Roman" w:cs="Times New Roman" w:hint="eastAsia"/>
          <w:sz w:val="28"/>
          <w:szCs w:val="28"/>
        </w:rPr>
        <w:t>年</w:t>
      </w:r>
      <w:r w:rsidRPr="00A35BFD">
        <w:rPr>
          <w:rFonts w:ascii="Times New Roman" w:hAnsi="Times New Roman" w:cs="Times New Roman" w:hint="eastAsia"/>
          <w:sz w:val="28"/>
          <w:szCs w:val="28"/>
        </w:rPr>
        <w:t>4</w:t>
      </w:r>
      <w:r w:rsidRPr="00A35BFD">
        <w:rPr>
          <w:rFonts w:ascii="Times New Roman" w:hAnsi="Times New Roman" w:cs="Times New Roman" w:hint="eastAsia"/>
          <w:sz w:val="28"/>
          <w:szCs w:val="28"/>
        </w:rPr>
        <w:t>月</w:t>
      </w:r>
      <w:r w:rsidRPr="00A35BFD">
        <w:rPr>
          <w:rFonts w:ascii="Times New Roman" w:hAnsi="Times New Roman" w:cs="Times New Roman" w:hint="eastAsia"/>
          <w:sz w:val="28"/>
          <w:szCs w:val="28"/>
        </w:rPr>
        <w:t>15</w:t>
      </w:r>
      <w:r w:rsidRPr="00A35BFD">
        <w:rPr>
          <w:rFonts w:ascii="Times New Roman" w:hAnsi="Times New Roman" w:cs="Times New Roman" w:hint="eastAsia"/>
          <w:sz w:val="28"/>
          <w:szCs w:val="28"/>
        </w:rPr>
        <w:t>日完成排污许可登记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登记回执编号：</w:t>
      </w:r>
      <w:r w:rsidRPr="00A35BFD">
        <w:rPr>
          <w:rFonts w:ascii="Times New Roman" w:hAnsi="Times New Roman" w:cs="Times New Roman" w:hint="eastAsia"/>
          <w:sz w:val="28"/>
          <w:szCs w:val="28"/>
        </w:rPr>
        <w:t>91320509331205414P001W</w:t>
      </w:r>
      <w:r w:rsidRPr="00A35BFD">
        <w:rPr>
          <w:rFonts w:ascii="Times New Roman" w:hAnsi="Times New Roman" w:cs="Times New Roman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。</w:t>
      </w:r>
    </w:p>
    <w:p w14:paraId="66E8806E" w14:textId="77777777" w:rsidR="00326633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三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投资情况</w:t>
      </w:r>
    </w:p>
    <w:p w14:paraId="0093FCB1" w14:textId="09D49FE2" w:rsidR="00326633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本</w:t>
      </w:r>
      <w:r>
        <w:rPr>
          <w:rFonts w:ascii="Times New Roman" w:hAnsi="Times New Roman" w:cs="Times New Roman"/>
          <w:sz w:val="28"/>
          <w:szCs w:val="28"/>
        </w:rPr>
        <w:t>项目</w:t>
      </w:r>
      <w:r>
        <w:rPr>
          <w:rFonts w:ascii="Times New Roman" w:hAnsi="Times New Roman" w:cs="Times New Roman" w:hint="eastAsia"/>
          <w:sz w:val="28"/>
          <w:szCs w:val="28"/>
        </w:rPr>
        <w:t>实际</w:t>
      </w:r>
      <w:r>
        <w:rPr>
          <w:rFonts w:ascii="Times New Roman" w:hAnsi="Times New Roman" w:cs="Times New Roman"/>
          <w:sz w:val="28"/>
          <w:szCs w:val="28"/>
        </w:rPr>
        <w:t>总投资</w:t>
      </w:r>
      <w:r w:rsidR="00F01478" w:rsidRPr="00A35BFD">
        <w:rPr>
          <w:rFonts w:ascii="Times New Roman" w:hAnsi="Times New Roman" w:cs="Times New Roman" w:hint="eastAsia"/>
          <w:sz w:val="28"/>
          <w:szCs w:val="28"/>
        </w:rPr>
        <w:t>为</w:t>
      </w:r>
      <w:r w:rsidR="00F01478" w:rsidRPr="00A35BFD">
        <w:rPr>
          <w:rFonts w:ascii="Times New Roman" w:hAnsi="Times New Roman" w:cs="Times New Roman" w:hint="eastAsia"/>
          <w:sz w:val="28"/>
          <w:szCs w:val="28"/>
        </w:rPr>
        <w:t>2000</w:t>
      </w:r>
      <w:r w:rsidR="00F01478" w:rsidRPr="00A35BFD">
        <w:rPr>
          <w:rFonts w:ascii="Times New Roman" w:hAnsi="Times New Roman" w:cs="Times New Roman" w:hint="eastAsia"/>
          <w:sz w:val="28"/>
          <w:szCs w:val="28"/>
        </w:rPr>
        <w:t>万元人民币，其中</w:t>
      </w:r>
      <w:r w:rsidR="00F01478" w:rsidRPr="00A35BFD">
        <w:rPr>
          <w:rFonts w:ascii="Times New Roman" w:hAnsi="Times New Roman" w:cs="Times New Roman"/>
          <w:sz w:val="28"/>
          <w:szCs w:val="28"/>
        </w:rPr>
        <w:t>环保投资</w:t>
      </w:r>
      <w:r w:rsidR="00F01478" w:rsidRPr="00A35BFD">
        <w:rPr>
          <w:rFonts w:ascii="Times New Roman" w:hAnsi="Times New Roman" w:cs="Times New Roman" w:hint="eastAsia"/>
          <w:sz w:val="28"/>
          <w:szCs w:val="28"/>
        </w:rPr>
        <w:t>10</w:t>
      </w:r>
      <w:r w:rsidR="00F01478" w:rsidRPr="00A35BFD">
        <w:rPr>
          <w:rFonts w:ascii="Times New Roman" w:hAnsi="Times New Roman" w:cs="Times New Roman"/>
          <w:sz w:val="28"/>
          <w:szCs w:val="28"/>
        </w:rPr>
        <w:t>万元</w:t>
      </w:r>
      <w:r w:rsidR="00F01478" w:rsidRPr="00A35BFD">
        <w:rPr>
          <w:rFonts w:ascii="Times New Roman" w:hAnsi="Times New Roman" w:cs="Times New Roman" w:hint="eastAsia"/>
          <w:sz w:val="28"/>
          <w:szCs w:val="28"/>
        </w:rPr>
        <w:t>，环保投资占总投资比例为</w:t>
      </w:r>
      <w:r w:rsidR="00F01478" w:rsidRPr="00A35BFD">
        <w:rPr>
          <w:rFonts w:ascii="Times New Roman" w:hAnsi="Times New Roman" w:cs="Times New Roman" w:hint="eastAsia"/>
          <w:sz w:val="28"/>
          <w:szCs w:val="28"/>
        </w:rPr>
        <w:t>0.5%</w:t>
      </w:r>
      <w:r w:rsidR="00F01478" w:rsidRPr="00A35BFD">
        <w:rPr>
          <w:rFonts w:ascii="Times New Roman" w:hAnsi="Times New Roman" w:cs="Times New Roman" w:hint="eastAsia"/>
          <w:sz w:val="28"/>
          <w:szCs w:val="28"/>
        </w:rPr>
        <w:t>。</w:t>
      </w:r>
    </w:p>
    <w:p w14:paraId="4851C806" w14:textId="77777777" w:rsidR="00326633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四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验收范围</w:t>
      </w:r>
    </w:p>
    <w:p w14:paraId="04737117" w14:textId="5716A791" w:rsidR="00326633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本次验收范围为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 w:rsidR="0045612C" w:rsidRPr="00A35BFD">
        <w:rPr>
          <w:rFonts w:ascii="Times New Roman" w:hAnsi="Times New Roman" w:cs="Times New Roman"/>
          <w:sz w:val="28"/>
          <w:szCs w:val="28"/>
        </w:rPr>
        <w:t>吴环建</w:t>
      </w:r>
      <w:r w:rsidR="0045612C" w:rsidRPr="00A35BFD">
        <w:rPr>
          <w:rFonts w:ascii="Times New Roman" w:hAnsi="Times New Roman" w:cs="Times New Roman"/>
          <w:sz w:val="28"/>
          <w:szCs w:val="28"/>
        </w:rPr>
        <w:t>[20</w:t>
      </w:r>
      <w:r w:rsidR="0045612C" w:rsidRPr="00A35BFD">
        <w:rPr>
          <w:rFonts w:ascii="Times New Roman" w:hAnsi="Times New Roman" w:cs="Times New Roman" w:hint="eastAsia"/>
          <w:sz w:val="28"/>
          <w:szCs w:val="28"/>
        </w:rPr>
        <w:t>17</w:t>
      </w:r>
      <w:r w:rsidR="0045612C" w:rsidRPr="00A35BFD">
        <w:rPr>
          <w:rFonts w:ascii="Times New Roman" w:hAnsi="Times New Roman" w:cs="Times New Roman"/>
          <w:sz w:val="28"/>
          <w:szCs w:val="28"/>
        </w:rPr>
        <w:t>]</w:t>
      </w:r>
      <w:r w:rsidR="0045612C" w:rsidRPr="00A35BFD">
        <w:rPr>
          <w:rFonts w:ascii="Times New Roman" w:hAnsi="Times New Roman" w:cs="Times New Roman" w:hint="eastAsia"/>
          <w:sz w:val="28"/>
          <w:szCs w:val="28"/>
        </w:rPr>
        <w:t>260</w:t>
      </w:r>
      <w:r w:rsidR="0045612C" w:rsidRPr="00A35BFD">
        <w:rPr>
          <w:rFonts w:ascii="Times New Roman" w:hAnsi="Times New Roman" w:cs="Times New Roman"/>
          <w:sz w:val="28"/>
          <w:szCs w:val="28"/>
        </w:rPr>
        <w:t>号</w:t>
      </w:r>
      <w:r>
        <w:rPr>
          <w:rFonts w:ascii="Times New Roman" w:hAnsi="Times New Roman" w:cs="Times New Roman" w:hint="eastAsia"/>
          <w:sz w:val="28"/>
          <w:szCs w:val="28"/>
        </w:rPr>
        <w:t>”批复对应的建设项目</w:t>
      </w:r>
      <w:r w:rsidR="0045612C">
        <w:rPr>
          <w:rFonts w:ascii="Times New Roman" w:hAnsi="Times New Roman" w:cs="Times New Roman" w:hint="eastAsia"/>
          <w:sz w:val="28"/>
          <w:szCs w:val="28"/>
        </w:rPr>
        <w:t>噪声、</w:t>
      </w:r>
      <w:r>
        <w:rPr>
          <w:rFonts w:ascii="Times New Roman" w:hAnsi="Times New Roman" w:cs="Times New Roman" w:hint="eastAsia"/>
          <w:sz w:val="28"/>
          <w:szCs w:val="28"/>
        </w:rPr>
        <w:t>固体废物污染防治设施</w:t>
      </w:r>
      <w:r w:rsidRPr="00A35BFD">
        <w:rPr>
          <w:rFonts w:ascii="Times New Roman" w:hAnsi="Times New Roman" w:cs="Times New Roman" w:hint="eastAsia"/>
          <w:sz w:val="28"/>
          <w:szCs w:val="28"/>
        </w:rPr>
        <w:t>。</w:t>
      </w:r>
    </w:p>
    <w:p w14:paraId="5BC6354D" w14:textId="77777777" w:rsidR="00326633" w:rsidRDefault="00D73D3C" w:rsidP="00A95116">
      <w:pPr>
        <w:snapToGrid w:val="0"/>
        <w:spacing w:line="44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二、工程变动情况</w:t>
      </w:r>
    </w:p>
    <w:p w14:paraId="5DF7C2C8" w14:textId="3552C8F4" w:rsidR="00326633" w:rsidRPr="00E07279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07279">
        <w:rPr>
          <w:rFonts w:ascii="Times New Roman" w:hAnsi="Times New Roman" w:cs="Times New Roman" w:hint="eastAsia"/>
          <w:sz w:val="28"/>
          <w:szCs w:val="28"/>
        </w:rPr>
        <w:t>与</w:t>
      </w:r>
      <w:r w:rsidRPr="00E07279">
        <w:rPr>
          <w:rFonts w:ascii="Times New Roman" w:hAnsi="Times New Roman" w:cs="Times New Roman"/>
          <w:sz w:val="28"/>
          <w:szCs w:val="28"/>
        </w:rPr>
        <w:t>环</w:t>
      </w:r>
      <w:proofErr w:type="gramStart"/>
      <w:r w:rsidRPr="00E07279">
        <w:rPr>
          <w:rFonts w:ascii="Times New Roman" w:hAnsi="Times New Roman" w:cs="Times New Roman"/>
          <w:sz w:val="28"/>
          <w:szCs w:val="28"/>
        </w:rPr>
        <w:t>评</w:t>
      </w:r>
      <w:r w:rsidRPr="00E07279">
        <w:rPr>
          <w:rFonts w:ascii="Times New Roman" w:hAnsi="Times New Roman" w:cs="Times New Roman" w:hint="eastAsia"/>
          <w:sz w:val="28"/>
          <w:szCs w:val="28"/>
        </w:rPr>
        <w:t>报告</w:t>
      </w:r>
      <w:proofErr w:type="gramEnd"/>
      <w:r w:rsidRPr="00E07279">
        <w:rPr>
          <w:rFonts w:ascii="Times New Roman" w:hAnsi="Times New Roman" w:cs="Times New Roman" w:hint="eastAsia"/>
          <w:sz w:val="28"/>
          <w:szCs w:val="28"/>
        </w:rPr>
        <w:t>表比较</w:t>
      </w:r>
      <w:r w:rsidRPr="00E07279">
        <w:rPr>
          <w:rFonts w:ascii="Times New Roman" w:hAnsi="Times New Roman" w:cs="Times New Roman"/>
          <w:sz w:val="28"/>
          <w:szCs w:val="28"/>
        </w:rPr>
        <w:t>，</w:t>
      </w:r>
      <w:r w:rsidRPr="00E07279">
        <w:rPr>
          <w:rFonts w:ascii="Times New Roman" w:hAnsi="Times New Roman" w:cs="Times New Roman" w:hint="eastAsia"/>
          <w:sz w:val="28"/>
          <w:szCs w:val="28"/>
        </w:rPr>
        <w:t>本项目</w:t>
      </w:r>
      <w:r w:rsidR="00460116" w:rsidRPr="00E07279">
        <w:rPr>
          <w:rFonts w:ascii="Times New Roman" w:hAnsi="Times New Roman" w:cs="Times New Roman" w:hint="eastAsia"/>
          <w:sz w:val="28"/>
          <w:szCs w:val="28"/>
        </w:rPr>
        <w:t>主要存在以下变动</w:t>
      </w:r>
      <w:r w:rsidR="003E2A13" w:rsidRPr="00E07279">
        <w:rPr>
          <w:rFonts w:ascii="Times New Roman" w:hAnsi="Times New Roman" w:cs="Times New Roman" w:hint="eastAsia"/>
          <w:sz w:val="28"/>
          <w:szCs w:val="28"/>
        </w:rPr>
        <w:t>：</w:t>
      </w:r>
    </w:p>
    <w:p w14:paraId="1533DC34" w14:textId="30C489AD" w:rsidR="00460116" w:rsidRPr="00A35BFD" w:rsidRDefault="00460116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proofErr w:type="gramStart"/>
      <w:r w:rsidRPr="00A35BFD">
        <w:rPr>
          <w:rFonts w:ascii="Times New Roman" w:hAnsi="Times New Roman" w:cs="Times New Roman" w:hint="eastAsia"/>
          <w:sz w:val="28"/>
          <w:szCs w:val="28"/>
        </w:rPr>
        <w:t>一</w:t>
      </w:r>
      <w:proofErr w:type="gramEnd"/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生产设备变动</w:t>
      </w:r>
    </w:p>
    <w:p w14:paraId="01937323" w14:textId="5AA9A5B7" w:rsidR="00460116" w:rsidRPr="00A35BFD" w:rsidRDefault="00460116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实际配置的生产设备“注塑机、冲压机、打头搓牙机、车床、自动包装机”</w:t>
      </w:r>
      <w:r w:rsidR="00A35BFD">
        <w:rPr>
          <w:rFonts w:ascii="Times New Roman" w:hAnsi="Times New Roman" w:cs="Times New Roman" w:hint="eastAsia"/>
          <w:sz w:val="28"/>
          <w:szCs w:val="28"/>
        </w:rPr>
        <w:t>均</w:t>
      </w:r>
      <w:r w:rsidRPr="00A35BFD">
        <w:rPr>
          <w:rFonts w:ascii="Times New Roman" w:hAnsi="Times New Roman" w:cs="Times New Roman" w:hint="eastAsia"/>
          <w:sz w:val="28"/>
          <w:szCs w:val="28"/>
        </w:rPr>
        <w:t>比环评表中的有一定减少，同时取消</w:t>
      </w:r>
      <w:r w:rsidR="00A35BFD">
        <w:rPr>
          <w:rFonts w:ascii="Times New Roman" w:hAnsi="Times New Roman" w:cs="Times New Roman" w:hint="eastAsia"/>
          <w:sz w:val="28"/>
          <w:szCs w:val="28"/>
        </w:rPr>
        <w:t>了</w:t>
      </w:r>
      <w:r w:rsidRPr="00A35BFD">
        <w:rPr>
          <w:rFonts w:ascii="Times New Roman" w:hAnsi="Times New Roman" w:cs="Times New Roman" w:hint="eastAsia"/>
          <w:sz w:val="28"/>
          <w:szCs w:val="28"/>
        </w:rPr>
        <w:t>“抛光机、平面磨床”；增加</w:t>
      </w:r>
      <w:r w:rsidR="00A35BFD">
        <w:rPr>
          <w:rFonts w:ascii="Times New Roman" w:hAnsi="Times New Roman" w:cs="Times New Roman" w:hint="eastAsia"/>
          <w:sz w:val="28"/>
          <w:szCs w:val="28"/>
        </w:rPr>
        <w:t>了</w:t>
      </w:r>
      <w:r w:rsidRPr="00A35BFD">
        <w:rPr>
          <w:rFonts w:ascii="Times New Roman" w:hAnsi="Times New Roman" w:cs="Times New Roman" w:hint="eastAsia"/>
          <w:sz w:val="28"/>
          <w:szCs w:val="28"/>
        </w:rPr>
        <w:t>1</w:t>
      </w:r>
      <w:r w:rsidRPr="00A35BFD">
        <w:rPr>
          <w:rFonts w:ascii="Times New Roman" w:hAnsi="Times New Roman" w:cs="Times New Roman" w:hint="eastAsia"/>
          <w:sz w:val="28"/>
          <w:szCs w:val="28"/>
        </w:rPr>
        <w:t>台</w:t>
      </w:r>
      <w:r w:rsidRPr="00A35BFD">
        <w:rPr>
          <w:rFonts w:ascii="Times New Roman" w:hAnsi="Times New Roman" w:cs="Times New Roman" w:hint="eastAsia"/>
          <w:sz w:val="28"/>
          <w:szCs w:val="28"/>
        </w:rPr>
        <w:t>CCD</w:t>
      </w:r>
      <w:r w:rsidRPr="00A35BFD">
        <w:rPr>
          <w:rFonts w:ascii="Times New Roman" w:hAnsi="Times New Roman" w:cs="Times New Roman" w:hint="eastAsia"/>
          <w:sz w:val="28"/>
          <w:szCs w:val="28"/>
        </w:rPr>
        <w:t>检测机。</w:t>
      </w:r>
      <w:r w:rsidR="00A35BFD">
        <w:rPr>
          <w:rFonts w:ascii="Times New Roman" w:hAnsi="Times New Roman" w:cs="Times New Roman" w:hint="eastAsia"/>
          <w:sz w:val="28"/>
          <w:szCs w:val="28"/>
        </w:rPr>
        <w:t>实际</w:t>
      </w:r>
      <w:r w:rsidRPr="00A35BFD">
        <w:rPr>
          <w:rFonts w:ascii="Times New Roman" w:hAnsi="Times New Roman" w:cs="Times New Roman" w:hint="eastAsia"/>
          <w:sz w:val="28"/>
          <w:szCs w:val="28"/>
        </w:rPr>
        <w:t>噪声设备</w:t>
      </w:r>
      <w:r w:rsidR="00A35BFD">
        <w:rPr>
          <w:rFonts w:ascii="Times New Roman" w:hAnsi="Times New Roman" w:cs="Times New Roman" w:hint="eastAsia"/>
          <w:sz w:val="28"/>
          <w:szCs w:val="28"/>
        </w:rPr>
        <w:t>比环评</w:t>
      </w:r>
      <w:r w:rsidR="006D7A73">
        <w:rPr>
          <w:rFonts w:ascii="Times New Roman" w:hAnsi="Times New Roman" w:cs="Times New Roman" w:hint="eastAsia"/>
          <w:sz w:val="28"/>
          <w:szCs w:val="28"/>
        </w:rPr>
        <w:t>表</w:t>
      </w:r>
      <w:r w:rsidR="00A35BFD">
        <w:rPr>
          <w:rFonts w:ascii="Times New Roman" w:hAnsi="Times New Roman" w:cs="Times New Roman" w:hint="eastAsia"/>
          <w:sz w:val="28"/>
          <w:szCs w:val="28"/>
        </w:rPr>
        <w:t>中</w:t>
      </w:r>
      <w:r w:rsidRPr="00A35BFD">
        <w:rPr>
          <w:rFonts w:ascii="Times New Roman" w:hAnsi="Times New Roman" w:cs="Times New Roman" w:hint="eastAsia"/>
          <w:sz w:val="28"/>
          <w:szCs w:val="28"/>
        </w:rPr>
        <w:t>明显减少。</w:t>
      </w:r>
    </w:p>
    <w:p w14:paraId="476797A3" w14:textId="193D8D8E" w:rsidR="00AD712A" w:rsidRPr="00A35BFD" w:rsidRDefault="00AD712A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二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手机零配件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弹片等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生产工艺</w:t>
      </w:r>
      <w:r w:rsidR="00A35BFD">
        <w:rPr>
          <w:rFonts w:ascii="Times New Roman" w:hAnsi="Times New Roman" w:cs="Times New Roman" w:hint="eastAsia"/>
          <w:sz w:val="28"/>
          <w:szCs w:val="28"/>
        </w:rPr>
        <w:t>、噪声产生情况</w:t>
      </w:r>
      <w:r w:rsidRPr="00A35BFD">
        <w:rPr>
          <w:rFonts w:ascii="Times New Roman" w:hAnsi="Times New Roman" w:cs="Times New Roman" w:hint="eastAsia"/>
          <w:sz w:val="28"/>
          <w:szCs w:val="28"/>
        </w:rPr>
        <w:t>变动</w:t>
      </w:r>
    </w:p>
    <w:p w14:paraId="136738B9" w14:textId="2ADCE806" w:rsidR="00AD712A" w:rsidRPr="00A35BFD" w:rsidRDefault="00AD712A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环评</w:t>
      </w:r>
      <w:r w:rsidR="006D7A73">
        <w:rPr>
          <w:rFonts w:ascii="Times New Roman" w:hAnsi="Times New Roman" w:cs="Times New Roman" w:hint="eastAsia"/>
          <w:sz w:val="28"/>
          <w:szCs w:val="28"/>
        </w:rPr>
        <w:t>表</w:t>
      </w:r>
      <w:r w:rsidRPr="00A35BFD">
        <w:rPr>
          <w:rFonts w:ascii="Times New Roman" w:hAnsi="Times New Roman" w:cs="Times New Roman" w:hint="eastAsia"/>
          <w:sz w:val="28"/>
          <w:szCs w:val="28"/>
        </w:rPr>
        <w:t>中手机零配件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弹片等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生产过程原材料经冲压后，需进行打磨、抛光处理后再进行上油，打磨、抛光过程产生粉尘、噪声；实际取消打磨、抛光工段，不再产生打磨、抛光粉尘及噪声。</w:t>
      </w:r>
    </w:p>
    <w:p w14:paraId="10B4BAB1" w14:textId="696C43E8" w:rsidR="00460116" w:rsidRPr="00A35BFD" w:rsidRDefault="00460116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="00AD712A" w:rsidRPr="00A35BFD">
        <w:rPr>
          <w:rFonts w:ascii="Times New Roman" w:hAnsi="Times New Roman" w:cs="Times New Roman" w:hint="eastAsia"/>
          <w:sz w:val="28"/>
          <w:szCs w:val="28"/>
        </w:rPr>
        <w:t>三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="00AD712A" w:rsidRPr="00A35BFD">
        <w:rPr>
          <w:rFonts w:ascii="Times New Roman" w:hAnsi="Times New Roman" w:cs="Times New Roman" w:hint="eastAsia"/>
          <w:sz w:val="28"/>
          <w:szCs w:val="28"/>
        </w:rPr>
        <w:t>手机零配件</w:t>
      </w:r>
      <w:r w:rsidR="00AD712A"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="00AD712A" w:rsidRPr="00A35BFD">
        <w:rPr>
          <w:rFonts w:ascii="Times New Roman" w:hAnsi="Times New Roman" w:cs="Times New Roman" w:hint="eastAsia"/>
          <w:sz w:val="28"/>
          <w:szCs w:val="28"/>
        </w:rPr>
        <w:t>螺母、插针等</w:t>
      </w:r>
      <w:r w:rsidR="00AD712A"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生产废水、污泥产生情况的变动</w:t>
      </w:r>
    </w:p>
    <w:p w14:paraId="006ADBE4" w14:textId="3E4108C6" w:rsidR="00460116" w:rsidRPr="00A35BFD" w:rsidRDefault="00460116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环评</w:t>
      </w:r>
      <w:r w:rsidR="006D7A73">
        <w:rPr>
          <w:rFonts w:ascii="Times New Roman" w:hAnsi="Times New Roman" w:cs="Times New Roman" w:hint="eastAsia"/>
          <w:sz w:val="28"/>
          <w:szCs w:val="28"/>
        </w:rPr>
        <w:t>表</w:t>
      </w:r>
      <w:r w:rsidRPr="00A35BFD">
        <w:rPr>
          <w:rFonts w:ascii="Times New Roman" w:hAnsi="Times New Roman" w:cs="Times New Roman" w:hint="eastAsia"/>
          <w:sz w:val="28"/>
          <w:szCs w:val="28"/>
        </w:rPr>
        <w:t>中手机零配件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螺母、插针等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生产过程中手工清洗工段采用碳氢清洗液清洗后漂洗产生漂洗废水，经废水回用设施处理后回用，废水处理设施产生污泥；实际该工段采用碳氢清洗液清洗工件后不需进行漂洗，无漂洗废水产生，未设置废水回用设施，无污泥产生。</w:t>
      </w:r>
    </w:p>
    <w:p w14:paraId="49150B17" w14:textId="56823238" w:rsidR="00460116" w:rsidRPr="00A35BFD" w:rsidRDefault="000616BF" w:rsidP="00A95116">
      <w:pPr>
        <w:snapToGrid w:val="0"/>
        <w:spacing w:line="44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35BFD">
        <w:rPr>
          <w:rFonts w:ascii="Times New Roman" w:hAnsi="Times New Roman" w:cs="Times New Roman" w:hint="eastAsia"/>
          <w:sz w:val="28"/>
          <w:szCs w:val="28"/>
        </w:rPr>
        <w:t>对照《污染影响类建设项目重大变动清单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r w:rsidRPr="00A35BFD">
        <w:rPr>
          <w:rFonts w:ascii="Times New Roman" w:hAnsi="Times New Roman" w:cs="Times New Roman" w:hint="eastAsia"/>
          <w:sz w:val="28"/>
          <w:szCs w:val="28"/>
        </w:rPr>
        <w:t>试行</w:t>
      </w:r>
      <w:r w:rsidRPr="00A35BFD">
        <w:rPr>
          <w:rFonts w:ascii="Times New Roman" w:hAnsi="Times New Roman" w:cs="Times New Roman" w:hint="eastAsia"/>
          <w:sz w:val="28"/>
          <w:szCs w:val="28"/>
        </w:rPr>
        <w:t>)</w:t>
      </w:r>
      <w:r w:rsidRPr="00A35BFD">
        <w:rPr>
          <w:rFonts w:ascii="Times New Roman" w:hAnsi="Times New Roman" w:cs="Times New Roman" w:hint="eastAsia"/>
          <w:sz w:val="28"/>
          <w:szCs w:val="28"/>
        </w:rPr>
        <w:t>》</w:t>
      </w:r>
      <w:r w:rsidRPr="00A35BFD">
        <w:rPr>
          <w:rFonts w:ascii="Times New Roman" w:hAnsi="Times New Roman" w:cs="Times New Roman" w:hint="eastAsia"/>
          <w:sz w:val="28"/>
          <w:szCs w:val="28"/>
        </w:rPr>
        <w:t>(</w:t>
      </w:r>
      <w:proofErr w:type="gramStart"/>
      <w:r w:rsidRPr="00A35BFD">
        <w:rPr>
          <w:rFonts w:ascii="Times New Roman" w:hAnsi="Times New Roman" w:cs="Times New Roman" w:hint="eastAsia"/>
          <w:sz w:val="28"/>
          <w:szCs w:val="28"/>
        </w:rPr>
        <w:t>环办环评函</w:t>
      </w:r>
      <w:proofErr w:type="gramEnd"/>
      <w:r w:rsidRPr="00A35BFD">
        <w:rPr>
          <w:rFonts w:ascii="Times New Roman" w:hAnsi="Times New Roman" w:cs="Times New Roman"/>
          <w:sz w:val="28"/>
          <w:szCs w:val="28"/>
        </w:rPr>
        <w:t>[20</w:t>
      </w:r>
      <w:r w:rsidRPr="00A35BFD">
        <w:rPr>
          <w:rFonts w:ascii="Times New Roman" w:hAnsi="Times New Roman" w:cs="Times New Roman" w:hint="eastAsia"/>
          <w:sz w:val="28"/>
          <w:szCs w:val="28"/>
        </w:rPr>
        <w:t>20</w:t>
      </w:r>
      <w:r w:rsidRPr="00A35BFD">
        <w:rPr>
          <w:rFonts w:ascii="Times New Roman" w:hAnsi="Times New Roman" w:cs="Times New Roman"/>
          <w:sz w:val="28"/>
          <w:szCs w:val="28"/>
        </w:rPr>
        <w:t>]</w:t>
      </w:r>
      <w:r w:rsidRPr="00A35BFD">
        <w:rPr>
          <w:rFonts w:ascii="Times New Roman" w:hAnsi="Times New Roman" w:cs="Times New Roman" w:hint="eastAsia"/>
          <w:sz w:val="28"/>
          <w:szCs w:val="28"/>
        </w:rPr>
        <w:t>688)</w:t>
      </w:r>
      <w:r w:rsidRPr="00A35BFD">
        <w:rPr>
          <w:rFonts w:ascii="Times New Roman" w:hAnsi="Times New Roman" w:cs="Times New Roman" w:hint="eastAsia"/>
          <w:sz w:val="28"/>
          <w:szCs w:val="28"/>
        </w:rPr>
        <w:t>，上述变动不属于重大变动。</w:t>
      </w:r>
    </w:p>
    <w:p w14:paraId="04F85D82" w14:textId="7B5BA935" w:rsidR="00326633" w:rsidRDefault="00D73D3C" w:rsidP="00A95116">
      <w:pPr>
        <w:snapToGrid w:val="0"/>
        <w:spacing w:line="44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三、</w:t>
      </w:r>
      <w:r w:rsidR="009D593C">
        <w:rPr>
          <w:rFonts w:ascii="Times New Roman" w:hAnsi="Times New Roman" w:cs="Times New Roman" w:hint="eastAsia"/>
          <w:b/>
          <w:sz w:val="28"/>
          <w:szCs w:val="28"/>
        </w:rPr>
        <w:t>噪声、</w:t>
      </w:r>
      <w:r>
        <w:rPr>
          <w:rFonts w:ascii="Times New Roman" w:hAnsi="Times New Roman" w:cs="Times New Roman" w:hint="eastAsia"/>
          <w:b/>
          <w:sz w:val="28"/>
          <w:szCs w:val="28"/>
        </w:rPr>
        <w:t>固体废物污染防治措施落实情况</w:t>
      </w:r>
    </w:p>
    <w:p w14:paraId="2A7C00D8" w14:textId="0B16394B" w:rsidR="009D593C" w:rsidRPr="00A4101C" w:rsidRDefault="009D593C" w:rsidP="00A95116">
      <w:pPr>
        <w:widowControl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4101C">
        <w:rPr>
          <w:rFonts w:ascii="Times New Roman" w:hAnsi="Times New Roman" w:cs="Times New Roman" w:hint="eastAsia"/>
          <w:sz w:val="28"/>
          <w:szCs w:val="28"/>
        </w:rPr>
        <w:t>(</w:t>
      </w:r>
      <w:proofErr w:type="gramStart"/>
      <w:r w:rsidRPr="00A4101C">
        <w:rPr>
          <w:rFonts w:ascii="Times New Roman" w:hAnsi="Times New Roman" w:cs="Times New Roman" w:hint="eastAsia"/>
          <w:sz w:val="28"/>
          <w:szCs w:val="28"/>
        </w:rPr>
        <w:t>一</w:t>
      </w:r>
      <w:proofErr w:type="gramEnd"/>
      <w:r w:rsidRPr="00A4101C">
        <w:rPr>
          <w:rFonts w:ascii="Times New Roman" w:hAnsi="Times New Roman" w:cs="Times New Roman"/>
          <w:sz w:val="28"/>
          <w:szCs w:val="28"/>
        </w:rPr>
        <w:t>)</w:t>
      </w:r>
      <w:r w:rsidRPr="00A4101C">
        <w:rPr>
          <w:rFonts w:ascii="Times New Roman" w:hAnsi="Times New Roman" w:cs="Times New Roman" w:hint="eastAsia"/>
          <w:sz w:val="28"/>
          <w:szCs w:val="28"/>
        </w:rPr>
        <w:t>噪声</w:t>
      </w:r>
    </w:p>
    <w:p w14:paraId="109EA42D" w14:textId="035A5F18" w:rsidR="00A35BFD" w:rsidRDefault="00A35BFD" w:rsidP="00A9511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</w:t>
      </w:r>
      <w:r w:rsidR="006D7A73">
        <w:rPr>
          <w:rFonts w:hint="eastAsia"/>
          <w:sz w:val="28"/>
          <w:szCs w:val="28"/>
        </w:rPr>
        <w:t>噪声</w:t>
      </w:r>
      <w:r>
        <w:rPr>
          <w:rFonts w:hint="eastAsia"/>
          <w:sz w:val="28"/>
          <w:szCs w:val="28"/>
        </w:rPr>
        <w:t>主要为注塑机、冲压机、</w:t>
      </w:r>
      <w:r w:rsidRPr="00E07279">
        <w:rPr>
          <w:rFonts w:hint="eastAsia"/>
          <w:sz w:val="28"/>
          <w:szCs w:val="28"/>
        </w:rPr>
        <w:t>打头</w:t>
      </w:r>
      <w:proofErr w:type="gramStart"/>
      <w:r w:rsidRPr="00E07279">
        <w:rPr>
          <w:rFonts w:hint="eastAsia"/>
          <w:sz w:val="28"/>
          <w:szCs w:val="28"/>
        </w:rPr>
        <w:t>搓牙机</w:t>
      </w:r>
      <w:proofErr w:type="gramEnd"/>
      <w:r w:rsidRPr="00E07279">
        <w:rPr>
          <w:rFonts w:hint="eastAsia"/>
          <w:sz w:val="28"/>
          <w:szCs w:val="28"/>
        </w:rPr>
        <w:t>、车床</w:t>
      </w:r>
      <w:r>
        <w:rPr>
          <w:rFonts w:hint="eastAsia"/>
          <w:sz w:val="28"/>
          <w:szCs w:val="28"/>
        </w:rPr>
        <w:t>等生产设备以及</w:t>
      </w:r>
      <w:r w:rsidRPr="00E07279">
        <w:rPr>
          <w:rFonts w:hint="eastAsia"/>
          <w:sz w:val="28"/>
          <w:szCs w:val="28"/>
        </w:rPr>
        <w:t>空压机、风机</w:t>
      </w:r>
      <w:r>
        <w:rPr>
          <w:sz w:val="28"/>
          <w:szCs w:val="28"/>
        </w:rPr>
        <w:t>等</w:t>
      </w:r>
      <w:r>
        <w:rPr>
          <w:rFonts w:hint="eastAsia"/>
          <w:sz w:val="28"/>
          <w:szCs w:val="28"/>
        </w:rPr>
        <w:t>辅助设备</w:t>
      </w:r>
      <w:r w:rsidR="006D7A73">
        <w:rPr>
          <w:rFonts w:hint="eastAsia"/>
          <w:sz w:val="28"/>
          <w:szCs w:val="28"/>
        </w:rPr>
        <w:t>运行噪声</w:t>
      </w:r>
      <w:r>
        <w:rPr>
          <w:rFonts w:hint="eastAsia"/>
          <w:sz w:val="28"/>
          <w:szCs w:val="28"/>
        </w:rPr>
        <w:t>，采用选用低噪声设备、</w:t>
      </w:r>
      <w:r>
        <w:rPr>
          <w:sz w:val="28"/>
          <w:szCs w:val="28"/>
        </w:rPr>
        <w:t>合理布局、厂房隔声、 距离衰减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隔声、</w:t>
      </w:r>
      <w:r>
        <w:rPr>
          <w:rFonts w:hint="eastAsia"/>
          <w:sz w:val="28"/>
          <w:szCs w:val="28"/>
        </w:rPr>
        <w:t>降噪措施。</w:t>
      </w:r>
    </w:p>
    <w:p w14:paraId="4296F394" w14:textId="163D79E2" w:rsidR="009D593C" w:rsidRPr="00A4101C" w:rsidRDefault="009D593C" w:rsidP="00A95116">
      <w:pPr>
        <w:widowControl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4101C">
        <w:rPr>
          <w:rFonts w:ascii="Times New Roman" w:hAnsi="Times New Roman" w:cs="Times New Roman" w:hint="eastAsia"/>
          <w:sz w:val="28"/>
          <w:szCs w:val="28"/>
        </w:rPr>
        <w:t>(</w:t>
      </w:r>
      <w:r w:rsidRPr="00A4101C">
        <w:rPr>
          <w:rFonts w:ascii="Times New Roman" w:hAnsi="Times New Roman" w:cs="Times New Roman" w:hint="eastAsia"/>
          <w:sz w:val="28"/>
          <w:szCs w:val="28"/>
        </w:rPr>
        <w:t>二</w:t>
      </w:r>
      <w:r w:rsidRPr="00A4101C">
        <w:rPr>
          <w:rFonts w:ascii="Times New Roman" w:hAnsi="Times New Roman" w:cs="Times New Roman"/>
          <w:sz w:val="28"/>
          <w:szCs w:val="28"/>
        </w:rPr>
        <w:t>)</w:t>
      </w:r>
      <w:r w:rsidRPr="00A4101C">
        <w:rPr>
          <w:rFonts w:ascii="Times New Roman" w:hAnsi="Times New Roman" w:cs="Times New Roman" w:hint="eastAsia"/>
          <w:sz w:val="28"/>
          <w:szCs w:val="28"/>
        </w:rPr>
        <w:t>固体废物</w:t>
      </w:r>
    </w:p>
    <w:p w14:paraId="683E637C" w14:textId="2400BBC0" w:rsidR="00A35BFD" w:rsidRDefault="00A35BFD" w:rsidP="00A9511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本项目固体废物</w:t>
      </w:r>
      <w:r w:rsidR="00A4101C">
        <w:rPr>
          <w:rFonts w:hint="eastAsia"/>
          <w:sz w:val="28"/>
          <w:szCs w:val="28"/>
        </w:rPr>
        <w:t>主要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边角料</w:t>
      </w:r>
      <w:r>
        <w:rPr>
          <w:rFonts w:hint="eastAsia"/>
          <w:sz w:val="28"/>
          <w:szCs w:val="28"/>
        </w:rPr>
        <w:t>、不合格品、清洗废液、</w:t>
      </w:r>
      <w:r w:rsidR="00362D85">
        <w:rPr>
          <w:rFonts w:hint="eastAsia"/>
          <w:sz w:val="28"/>
          <w:szCs w:val="28"/>
        </w:rPr>
        <w:t>废切削液、</w:t>
      </w:r>
      <w:r>
        <w:rPr>
          <w:rFonts w:hint="eastAsia"/>
          <w:sz w:val="28"/>
          <w:szCs w:val="28"/>
        </w:rPr>
        <w:t>废矿物油、</w:t>
      </w:r>
      <w:proofErr w:type="gramStart"/>
      <w:r>
        <w:rPr>
          <w:rFonts w:hint="eastAsia"/>
          <w:sz w:val="28"/>
          <w:szCs w:val="28"/>
        </w:rPr>
        <w:t>废原料桶以及</w:t>
      </w:r>
      <w:proofErr w:type="gramEnd"/>
      <w:r>
        <w:rPr>
          <w:rFonts w:hint="eastAsia"/>
          <w:sz w:val="28"/>
          <w:szCs w:val="28"/>
        </w:rPr>
        <w:t>员工生活垃圾</w:t>
      </w:r>
      <w:r w:rsidR="00A4101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其中：</w:t>
      </w:r>
    </w:p>
    <w:p w14:paraId="3C7B849B" w14:textId="3C0E12F9" w:rsidR="00A35BFD" w:rsidRDefault="00A35BFD" w:rsidP="00A9511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“边角料、不合格品”属于一般工业固废</w:t>
      </w:r>
      <w:r w:rsidRPr="00E07279">
        <w:rPr>
          <w:rFonts w:hint="eastAsia"/>
          <w:sz w:val="28"/>
          <w:szCs w:val="28"/>
        </w:rPr>
        <w:t>，</w:t>
      </w:r>
      <w:r w:rsidR="00362D85" w:rsidRPr="00E07279">
        <w:rPr>
          <w:rFonts w:hint="eastAsia"/>
          <w:sz w:val="28"/>
          <w:szCs w:val="28"/>
        </w:rPr>
        <w:t>收集后外售</w:t>
      </w:r>
      <w:r w:rsidR="00E07279" w:rsidRPr="00E07279">
        <w:rPr>
          <w:rFonts w:hint="eastAsia"/>
          <w:sz w:val="28"/>
          <w:szCs w:val="28"/>
        </w:rPr>
        <w:t>给昆山铜仁精密电子材料有限公司</w:t>
      </w:r>
      <w:r w:rsidR="00362D85" w:rsidRPr="00E07279">
        <w:rPr>
          <w:rFonts w:hint="eastAsia"/>
          <w:sz w:val="28"/>
          <w:szCs w:val="28"/>
        </w:rPr>
        <w:t>综合利用</w:t>
      </w:r>
      <w:r>
        <w:rPr>
          <w:rFonts w:hint="eastAsia"/>
          <w:sz w:val="28"/>
          <w:szCs w:val="28"/>
        </w:rPr>
        <w:t>；“清洗废液、</w:t>
      </w:r>
      <w:r w:rsidR="00362D85">
        <w:rPr>
          <w:rFonts w:hint="eastAsia"/>
          <w:sz w:val="28"/>
          <w:szCs w:val="28"/>
        </w:rPr>
        <w:t>废切削液、</w:t>
      </w:r>
      <w:r>
        <w:rPr>
          <w:rFonts w:hint="eastAsia"/>
          <w:sz w:val="28"/>
          <w:szCs w:val="28"/>
        </w:rPr>
        <w:t>废矿物油”属于危险废物，委托</w:t>
      </w:r>
      <w:r w:rsidRPr="00362D85">
        <w:rPr>
          <w:rFonts w:hint="eastAsia"/>
          <w:sz w:val="28"/>
          <w:szCs w:val="28"/>
        </w:rPr>
        <w:t>吴江市绿</w:t>
      </w:r>
      <w:proofErr w:type="gramStart"/>
      <w:r w:rsidRPr="00362D85">
        <w:rPr>
          <w:rFonts w:hint="eastAsia"/>
          <w:sz w:val="28"/>
          <w:szCs w:val="28"/>
        </w:rPr>
        <w:t>怡</w:t>
      </w:r>
      <w:proofErr w:type="gramEnd"/>
      <w:r w:rsidRPr="00362D85">
        <w:rPr>
          <w:rFonts w:hint="eastAsia"/>
          <w:sz w:val="28"/>
          <w:szCs w:val="28"/>
        </w:rPr>
        <w:t>固废回收处置有限公司</w:t>
      </w:r>
      <w:r w:rsidRPr="00362D85">
        <w:rPr>
          <w:sz w:val="28"/>
          <w:szCs w:val="28"/>
        </w:rPr>
        <w:t>处置</w:t>
      </w:r>
      <w:r>
        <w:rPr>
          <w:rFonts w:hint="eastAsia"/>
          <w:sz w:val="28"/>
          <w:szCs w:val="28"/>
        </w:rPr>
        <w:t>，“废原料</w:t>
      </w:r>
      <w:r>
        <w:rPr>
          <w:rFonts w:hint="eastAsia"/>
          <w:sz w:val="28"/>
          <w:szCs w:val="28"/>
        </w:rPr>
        <w:lastRenderedPageBreak/>
        <w:t>桶”属于危险废物，委托</w:t>
      </w:r>
      <w:r w:rsidRPr="00362D85">
        <w:rPr>
          <w:rFonts w:hint="eastAsia"/>
          <w:sz w:val="28"/>
          <w:szCs w:val="28"/>
        </w:rPr>
        <w:t>苏州旺伦环保科技有限公司</w:t>
      </w:r>
      <w:r w:rsidRPr="00362D85">
        <w:rPr>
          <w:sz w:val="28"/>
          <w:szCs w:val="28"/>
        </w:rPr>
        <w:t>处置</w:t>
      </w:r>
      <w:r>
        <w:rPr>
          <w:rFonts w:hint="eastAsia"/>
          <w:sz w:val="28"/>
          <w:szCs w:val="28"/>
        </w:rPr>
        <w:t>；生活垃圾由</w:t>
      </w:r>
      <w:r w:rsidR="00F410F5">
        <w:rPr>
          <w:rFonts w:hint="eastAsia"/>
          <w:sz w:val="28"/>
          <w:szCs w:val="28"/>
        </w:rPr>
        <w:t>当地环卫部门统一</w:t>
      </w:r>
      <w:r>
        <w:rPr>
          <w:rFonts w:hint="eastAsia"/>
          <w:sz w:val="28"/>
          <w:szCs w:val="28"/>
        </w:rPr>
        <w:t>清运处理。已提供相关协议。</w:t>
      </w:r>
    </w:p>
    <w:p w14:paraId="71032CAA" w14:textId="48CA913B" w:rsidR="00A35BFD" w:rsidRDefault="00A35BFD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厂内已建成</w:t>
      </w:r>
      <w:r w:rsidR="00362D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0m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的危废仓库</w:t>
      </w:r>
      <w:proofErr w:type="gramEnd"/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按规范划分了各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类危废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暂存区，采取了相应的防腐、防渗、防泄漏措施，并安装了监控设施、</w:t>
      </w:r>
      <w:r w:rsidRPr="00F410F5">
        <w:rPr>
          <w:rFonts w:ascii="Times New Roman" w:hAnsi="Times New Roman" w:cs="Times New Roman" w:hint="eastAsia"/>
          <w:sz w:val="28"/>
          <w:szCs w:val="28"/>
        </w:rPr>
        <w:t>设置了门锁</w:t>
      </w:r>
      <w:r>
        <w:rPr>
          <w:rFonts w:ascii="Times New Roman" w:hAnsi="Times New Roman" w:cs="Times New Roman" w:hint="eastAsia"/>
          <w:sz w:val="28"/>
          <w:szCs w:val="28"/>
        </w:rPr>
        <w:t>以及规范的环保标识标牌等；已建成约</w:t>
      </w:r>
      <w:r w:rsidR="00E07279" w:rsidRPr="00E07279">
        <w:rPr>
          <w:rFonts w:ascii="Times New Roman" w:hAnsi="Times New Roman" w:cs="Times New Roman" w:hint="eastAsia"/>
          <w:sz w:val="28"/>
          <w:szCs w:val="28"/>
        </w:rPr>
        <w:t>5</w:t>
      </w:r>
      <w:r w:rsidR="00E07279" w:rsidRPr="00E07279">
        <w:rPr>
          <w:rFonts w:ascii="Times New Roman" w:hAnsi="Times New Roman" w:cs="Times New Roman"/>
          <w:sz w:val="28"/>
          <w:szCs w:val="28"/>
        </w:rPr>
        <w:t>0</w:t>
      </w:r>
      <w:r w:rsidRPr="00E07279">
        <w:rPr>
          <w:rFonts w:ascii="Times New Roman" w:hAnsi="Times New Roman" w:cs="Times New Roman" w:hint="eastAsia"/>
          <w:sz w:val="28"/>
          <w:szCs w:val="28"/>
        </w:rPr>
        <w:t>m</w:t>
      </w:r>
      <w:r w:rsidRPr="00E07279">
        <w:rPr>
          <w:rFonts w:ascii="Times New Roman" w:hAnsi="Times New Roman" w:cs="Times New Roman" w:hint="eastAsia"/>
          <w:sz w:val="28"/>
          <w:szCs w:val="28"/>
          <w:vertAlign w:val="superscript"/>
        </w:rPr>
        <w:t>2</w:t>
      </w:r>
      <w:r w:rsidRPr="00E07279"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 w:hint="eastAsia"/>
          <w:sz w:val="28"/>
          <w:szCs w:val="28"/>
        </w:rPr>
        <w:t>一般固废</w:t>
      </w:r>
      <w:r w:rsidR="00E07279">
        <w:rPr>
          <w:rFonts w:ascii="Times New Roman" w:hAnsi="Times New Roman" w:cs="Times New Roman" w:hint="eastAsia"/>
          <w:sz w:val="28"/>
          <w:szCs w:val="28"/>
        </w:rPr>
        <w:t>仓库</w:t>
      </w:r>
      <w:r>
        <w:rPr>
          <w:rFonts w:ascii="Times New Roman" w:hAnsi="Times New Roman" w:cs="Times New Roman" w:hint="eastAsia"/>
          <w:sz w:val="28"/>
          <w:szCs w:val="28"/>
        </w:rPr>
        <w:t>，已设置环保标识标牌</w:t>
      </w:r>
      <w:r w:rsidR="00A4101C">
        <w:rPr>
          <w:rFonts w:ascii="Times New Roman" w:hAnsi="Times New Roman" w:cs="Times New Roman" w:hint="eastAsia"/>
          <w:sz w:val="28"/>
          <w:szCs w:val="28"/>
        </w:rPr>
        <w:t>。</w:t>
      </w:r>
      <w:proofErr w:type="gramStart"/>
      <w:r w:rsidR="00A4101C">
        <w:rPr>
          <w:rFonts w:ascii="Times New Roman" w:hAnsi="Times New Roman" w:cs="Times New Roman" w:hint="eastAsia"/>
          <w:sz w:val="28"/>
          <w:szCs w:val="28"/>
        </w:rPr>
        <w:t>危废仓库</w:t>
      </w:r>
      <w:proofErr w:type="gramEnd"/>
      <w:r w:rsidR="00A4101C">
        <w:rPr>
          <w:rFonts w:ascii="Times New Roman" w:hAnsi="Times New Roman" w:cs="Times New Roman" w:hint="eastAsia"/>
          <w:sz w:val="28"/>
          <w:szCs w:val="28"/>
        </w:rPr>
        <w:t>、一般固废仓库建设基本符合相关规范要求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074FFA5F" w14:textId="39C685A1" w:rsidR="00326633" w:rsidRDefault="00D73D3C" w:rsidP="00A95116">
      <w:pPr>
        <w:snapToGrid w:val="0"/>
        <w:spacing w:line="440" w:lineRule="exact"/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四、</w:t>
      </w:r>
      <w:r w:rsidR="00362D85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噪声、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固体废物污染防治运行效果</w:t>
      </w:r>
    </w:p>
    <w:p w14:paraId="15345632" w14:textId="77777777" w:rsidR="00362D85" w:rsidRPr="00A4101C" w:rsidRDefault="00362D85" w:rsidP="00A95116">
      <w:pPr>
        <w:widowControl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410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4101C">
        <w:rPr>
          <w:rFonts w:ascii="Times New Roman" w:hAnsi="Times New Roman" w:cs="Times New Roman" w:hint="eastAsia"/>
          <w:sz w:val="28"/>
          <w:szCs w:val="28"/>
        </w:rPr>
        <w:t>一</w:t>
      </w:r>
      <w:proofErr w:type="gramEnd"/>
      <w:r w:rsidRPr="00A4101C">
        <w:rPr>
          <w:rFonts w:ascii="Times New Roman" w:hAnsi="Times New Roman" w:cs="Times New Roman"/>
          <w:sz w:val="28"/>
          <w:szCs w:val="28"/>
        </w:rPr>
        <w:t>)</w:t>
      </w:r>
      <w:r w:rsidRPr="00A4101C">
        <w:rPr>
          <w:rFonts w:ascii="Times New Roman" w:hAnsi="Times New Roman" w:cs="Times New Roman" w:hint="eastAsia"/>
          <w:sz w:val="28"/>
          <w:szCs w:val="28"/>
        </w:rPr>
        <w:t>噪声</w:t>
      </w:r>
    </w:p>
    <w:p w14:paraId="593D91DD" w14:textId="1C57A7E2" w:rsidR="00A35BFD" w:rsidRPr="00362D85" w:rsidRDefault="00362D85" w:rsidP="00A95116">
      <w:pPr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62D85">
        <w:rPr>
          <w:rFonts w:ascii="Times New Roman" w:hAnsi="Times New Roman" w:cs="Times New Roman" w:hint="eastAsia"/>
          <w:sz w:val="28"/>
          <w:szCs w:val="28"/>
        </w:rPr>
        <w:t>2023</w:t>
      </w:r>
      <w:r w:rsidR="006D7A73">
        <w:rPr>
          <w:rFonts w:ascii="Times New Roman" w:hAnsi="Times New Roman" w:cs="Times New Roman" w:hint="eastAsia"/>
          <w:sz w:val="28"/>
          <w:szCs w:val="28"/>
        </w:rPr>
        <w:t>年</w:t>
      </w:r>
      <w:r w:rsidRPr="00362D85">
        <w:rPr>
          <w:rFonts w:ascii="Times New Roman" w:hAnsi="Times New Roman" w:cs="Times New Roman" w:hint="eastAsia"/>
          <w:sz w:val="28"/>
          <w:szCs w:val="28"/>
        </w:rPr>
        <w:t>7</w:t>
      </w:r>
      <w:r w:rsidR="006D7A73">
        <w:rPr>
          <w:rFonts w:ascii="Times New Roman" w:hAnsi="Times New Roman" w:cs="Times New Roman" w:hint="eastAsia"/>
          <w:sz w:val="28"/>
          <w:szCs w:val="28"/>
        </w:rPr>
        <w:t>月</w:t>
      </w:r>
      <w:r w:rsidRPr="00362D85">
        <w:rPr>
          <w:rFonts w:ascii="Times New Roman" w:hAnsi="Times New Roman" w:cs="Times New Roman" w:hint="eastAsia"/>
          <w:sz w:val="28"/>
          <w:szCs w:val="28"/>
        </w:rPr>
        <w:t>6</w:t>
      </w:r>
      <w:r w:rsidR="006D7A73" w:rsidRPr="00362D85">
        <w:rPr>
          <w:rFonts w:ascii="Times New Roman" w:hAnsi="Times New Roman" w:cs="Times New Roman" w:hint="eastAsia"/>
          <w:sz w:val="28"/>
          <w:szCs w:val="28"/>
        </w:rPr>
        <w:t>日</w:t>
      </w:r>
      <w:r w:rsidRPr="00362D85">
        <w:rPr>
          <w:rFonts w:ascii="Times New Roman" w:hAnsi="Times New Roman" w:cs="Times New Roman"/>
          <w:sz w:val="28"/>
          <w:szCs w:val="28"/>
        </w:rPr>
        <w:t>-7</w:t>
      </w:r>
      <w:r w:rsidRPr="00362D85">
        <w:rPr>
          <w:rFonts w:ascii="Times New Roman" w:hAnsi="Times New Roman" w:cs="Times New Roman" w:hint="eastAsia"/>
          <w:sz w:val="28"/>
          <w:szCs w:val="28"/>
        </w:rPr>
        <w:t>日</w:t>
      </w:r>
      <w:r w:rsidR="006D7A73">
        <w:rPr>
          <w:rFonts w:ascii="Times New Roman" w:hAnsi="Times New Roman" w:cs="Times New Roman" w:hint="eastAsia"/>
          <w:sz w:val="28"/>
          <w:szCs w:val="28"/>
        </w:rPr>
        <w:t>，</w:t>
      </w:r>
      <w:r w:rsidR="0001036A">
        <w:rPr>
          <w:rFonts w:ascii="Times New Roman" w:hAnsi="Times New Roman" w:cs="Times New Roman" w:hint="eastAsia"/>
          <w:sz w:val="28"/>
          <w:szCs w:val="28"/>
        </w:rPr>
        <w:t>在企业正常生产</w:t>
      </w:r>
      <w:r w:rsidR="006D7A73">
        <w:rPr>
          <w:rFonts w:ascii="Times New Roman" w:hAnsi="Times New Roman" w:cs="Times New Roman" w:hint="eastAsia"/>
          <w:sz w:val="28"/>
          <w:szCs w:val="28"/>
        </w:rPr>
        <w:t>(</w:t>
      </w:r>
      <w:r w:rsidR="002C2B65">
        <w:rPr>
          <w:rFonts w:ascii="Times New Roman" w:hAnsi="Times New Roman" w:cs="Times New Roman" w:hint="eastAsia"/>
          <w:sz w:val="28"/>
          <w:szCs w:val="28"/>
        </w:rPr>
        <w:t>各</w:t>
      </w:r>
      <w:r w:rsidR="006D7A73">
        <w:rPr>
          <w:rFonts w:ascii="Times New Roman" w:hAnsi="Times New Roman" w:cs="Times New Roman" w:hint="eastAsia"/>
          <w:sz w:val="28"/>
          <w:szCs w:val="28"/>
        </w:rPr>
        <w:t>产品生产负荷为</w:t>
      </w:r>
      <w:r w:rsidR="006D7A73" w:rsidRPr="002C2B65">
        <w:rPr>
          <w:rFonts w:ascii="Times New Roman" w:hAnsi="Times New Roman" w:cs="Times New Roman" w:hint="eastAsia"/>
          <w:sz w:val="28"/>
          <w:szCs w:val="28"/>
        </w:rPr>
        <w:t>设计产能的</w:t>
      </w:r>
      <w:r w:rsidR="002C2B65" w:rsidRPr="002C2B65">
        <w:rPr>
          <w:rFonts w:ascii="Times New Roman" w:hAnsi="Times New Roman" w:cs="Times New Roman" w:hint="eastAsia"/>
          <w:sz w:val="28"/>
          <w:szCs w:val="28"/>
        </w:rPr>
        <w:t>77.98</w:t>
      </w:r>
      <w:r w:rsidR="002C2B65" w:rsidRPr="002C2B65">
        <w:rPr>
          <w:rFonts w:ascii="Times New Roman" w:hAnsi="Times New Roman" w:cs="Times New Roman"/>
          <w:sz w:val="28"/>
          <w:szCs w:val="28"/>
        </w:rPr>
        <w:t>%-85.47%</w:t>
      </w:r>
      <w:r w:rsidR="006D7A73" w:rsidRPr="002C2B65">
        <w:rPr>
          <w:rFonts w:ascii="Times New Roman" w:hAnsi="Times New Roman" w:cs="Times New Roman"/>
          <w:sz w:val="28"/>
          <w:szCs w:val="28"/>
        </w:rPr>
        <w:t>)</w:t>
      </w:r>
      <w:r w:rsidR="0001036A" w:rsidRPr="002C2B65">
        <w:rPr>
          <w:rFonts w:ascii="Times New Roman" w:hAnsi="Times New Roman" w:cs="Times New Roman" w:hint="eastAsia"/>
          <w:sz w:val="28"/>
          <w:szCs w:val="28"/>
        </w:rPr>
        <w:t>及环保设施正常运行的工况下，苏州昌禾环境检测</w:t>
      </w:r>
      <w:r w:rsidR="00A35BFD" w:rsidRPr="002C2B65">
        <w:rPr>
          <w:rFonts w:ascii="Times New Roman" w:hAnsi="Times New Roman" w:cs="Times New Roman"/>
          <w:sz w:val="28"/>
          <w:szCs w:val="28"/>
        </w:rPr>
        <w:t>有限公司</w:t>
      </w:r>
      <w:r w:rsidR="00A35BFD" w:rsidRPr="00362D85">
        <w:rPr>
          <w:rFonts w:ascii="Times New Roman" w:hAnsi="Times New Roman" w:cs="Times New Roman"/>
          <w:sz w:val="28"/>
          <w:szCs w:val="28"/>
        </w:rPr>
        <w:t>对</w:t>
      </w:r>
      <w:r w:rsidR="00A35BFD" w:rsidRPr="00362D85">
        <w:rPr>
          <w:rFonts w:ascii="Times New Roman" w:hAnsi="Times New Roman" w:cs="Times New Roman" w:hint="eastAsia"/>
          <w:sz w:val="28"/>
          <w:szCs w:val="28"/>
        </w:rPr>
        <w:t>本项目</w:t>
      </w:r>
      <w:r w:rsidR="00A35BFD" w:rsidRPr="00362D85">
        <w:rPr>
          <w:rFonts w:ascii="Times New Roman" w:hAnsi="Times New Roman" w:cs="Times New Roman"/>
          <w:sz w:val="28"/>
          <w:szCs w:val="28"/>
        </w:rPr>
        <w:t>进行</w:t>
      </w:r>
      <w:r w:rsidR="00A35BFD" w:rsidRPr="00362D85">
        <w:rPr>
          <w:rFonts w:ascii="Times New Roman" w:hAnsi="Times New Roman" w:cs="Times New Roman" w:hint="eastAsia"/>
          <w:sz w:val="28"/>
          <w:szCs w:val="28"/>
        </w:rPr>
        <w:t>竣工环保</w:t>
      </w:r>
      <w:r w:rsidR="00A4101C">
        <w:rPr>
          <w:rFonts w:ascii="Times New Roman" w:hAnsi="Times New Roman" w:cs="Times New Roman" w:hint="eastAsia"/>
          <w:sz w:val="28"/>
          <w:szCs w:val="28"/>
        </w:rPr>
        <w:t>噪声</w:t>
      </w:r>
      <w:r w:rsidR="00A35BFD" w:rsidRPr="00362D85">
        <w:rPr>
          <w:rFonts w:ascii="Times New Roman" w:hAnsi="Times New Roman" w:cs="Times New Roman"/>
          <w:sz w:val="28"/>
          <w:szCs w:val="28"/>
        </w:rPr>
        <w:t>验收监测</w:t>
      </w:r>
      <w:r w:rsidR="00A4101C">
        <w:rPr>
          <w:rFonts w:ascii="Times New Roman" w:hAnsi="Times New Roman" w:cs="Times New Roman" w:hint="eastAsia"/>
          <w:sz w:val="28"/>
          <w:szCs w:val="28"/>
        </w:rPr>
        <w:t>并出具了监测报告</w:t>
      </w:r>
      <w:r w:rsidR="0001036A">
        <w:rPr>
          <w:rFonts w:ascii="Times New Roman" w:hAnsi="Times New Roman" w:cs="Times New Roman" w:hint="eastAsia"/>
          <w:sz w:val="28"/>
          <w:szCs w:val="28"/>
        </w:rPr>
        <w:t>(</w:t>
      </w:r>
      <w:r w:rsidR="0001036A">
        <w:rPr>
          <w:rFonts w:ascii="Times New Roman" w:hAnsi="Times New Roman" w:cs="Times New Roman" w:hint="eastAsia"/>
          <w:sz w:val="28"/>
          <w:szCs w:val="28"/>
        </w:rPr>
        <w:t>报告编号：</w:t>
      </w:r>
      <w:r w:rsidR="0001036A">
        <w:rPr>
          <w:rFonts w:ascii="Times New Roman" w:hAnsi="Times New Roman" w:cs="Times New Roman" w:hint="eastAsia"/>
          <w:sz w:val="28"/>
          <w:szCs w:val="28"/>
        </w:rPr>
        <w:t>C</w:t>
      </w:r>
      <w:r w:rsidR="0001036A">
        <w:rPr>
          <w:rFonts w:ascii="Times New Roman" w:hAnsi="Times New Roman" w:cs="Times New Roman"/>
          <w:sz w:val="28"/>
          <w:szCs w:val="28"/>
        </w:rPr>
        <w:t>H2307072)</w:t>
      </w:r>
      <w:r w:rsidR="00A35BFD" w:rsidRPr="00362D85">
        <w:rPr>
          <w:rFonts w:ascii="Times New Roman" w:hAnsi="Times New Roman" w:cs="Times New Roman" w:hint="eastAsia"/>
          <w:sz w:val="28"/>
          <w:szCs w:val="28"/>
        </w:rPr>
        <w:t>，</w:t>
      </w:r>
      <w:r w:rsidR="0001036A">
        <w:rPr>
          <w:rFonts w:ascii="Times New Roman" w:hAnsi="Times New Roman" w:cs="Times New Roman" w:hint="eastAsia"/>
          <w:sz w:val="28"/>
          <w:szCs w:val="28"/>
        </w:rPr>
        <w:t>结果表明：本项目东、南、西、北各厂界昼夜噪声监测值均满足《</w:t>
      </w:r>
      <w:r w:rsidR="006D7A73">
        <w:rPr>
          <w:rFonts w:ascii="Times New Roman" w:hAnsi="Times New Roman" w:cs="Times New Roman" w:hint="eastAsia"/>
          <w:sz w:val="28"/>
          <w:szCs w:val="28"/>
        </w:rPr>
        <w:t>工业企业</w:t>
      </w:r>
      <w:r w:rsidR="0001036A">
        <w:rPr>
          <w:rFonts w:ascii="Times New Roman" w:hAnsi="Times New Roman" w:cs="Times New Roman" w:hint="eastAsia"/>
          <w:sz w:val="28"/>
          <w:szCs w:val="28"/>
        </w:rPr>
        <w:t>》</w:t>
      </w:r>
      <w:r w:rsidR="0001036A">
        <w:rPr>
          <w:rFonts w:ascii="Times New Roman" w:hAnsi="Times New Roman" w:cs="Times New Roman" w:hint="eastAsia"/>
          <w:sz w:val="28"/>
          <w:szCs w:val="28"/>
        </w:rPr>
        <w:t>(</w:t>
      </w:r>
      <w:r w:rsidR="0001036A">
        <w:rPr>
          <w:rFonts w:ascii="Times New Roman" w:hAnsi="Times New Roman" w:cs="Times New Roman"/>
          <w:sz w:val="28"/>
          <w:szCs w:val="28"/>
        </w:rPr>
        <w:t>GB)</w:t>
      </w:r>
      <w:r w:rsidR="0001036A">
        <w:rPr>
          <w:rFonts w:ascii="Times New Roman" w:hAnsi="Times New Roman" w:cs="Times New Roman" w:hint="eastAsia"/>
          <w:sz w:val="28"/>
          <w:szCs w:val="28"/>
        </w:rPr>
        <w:t>中</w:t>
      </w:r>
      <w:r w:rsidR="0001036A">
        <w:rPr>
          <w:rFonts w:ascii="Times New Roman" w:hAnsi="Times New Roman" w:cs="Times New Roman" w:hint="eastAsia"/>
          <w:sz w:val="28"/>
          <w:szCs w:val="28"/>
        </w:rPr>
        <w:t>3</w:t>
      </w:r>
      <w:r w:rsidR="0001036A">
        <w:rPr>
          <w:rFonts w:ascii="Times New Roman" w:hAnsi="Times New Roman" w:cs="Times New Roman" w:hint="eastAsia"/>
          <w:sz w:val="28"/>
          <w:szCs w:val="28"/>
        </w:rPr>
        <w:t>类标准要求。</w:t>
      </w:r>
    </w:p>
    <w:p w14:paraId="461042F1" w14:textId="7CED38A1" w:rsidR="0001036A" w:rsidRPr="00A4101C" w:rsidRDefault="0001036A" w:rsidP="00A95116">
      <w:pPr>
        <w:widowControl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410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二</w:t>
      </w:r>
      <w:r w:rsidRPr="00A410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固废</w:t>
      </w:r>
    </w:p>
    <w:p w14:paraId="2244CC7B" w14:textId="7E6F162E" w:rsidR="00326633" w:rsidRPr="006D7A73" w:rsidRDefault="0001036A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D7A73">
        <w:rPr>
          <w:rFonts w:ascii="Times New Roman" w:hAnsi="Times New Roman" w:cs="Times New Roman" w:hint="eastAsia"/>
          <w:sz w:val="28"/>
          <w:szCs w:val="28"/>
        </w:rPr>
        <w:t>经现场检查核实，</w:t>
      </w:r>
      <w:r w:rsidR="00D73D3C" w:rsidRPr="006D7A73">
        <w:rPr>
          <w:rFonts w:ascii="Times New Roman" w:hAnsi="Times New Roman" w:cs="Times New Roman" w:hint="eastAsia"/>
          <w:sz w:val="28"/>
          <w:szCs w:val="28"/>
        </w:rPr>
        <w:t>本项目各</w:t>
      </w:r>
      <w:proofErr w:type="gramStart"/>
      <w:r w:rsidR="00D73D3C" w:rsidRPr="006D7A73">
        <w:rPr>
          <w:rFonts w:ascii="Times New Roman" w:hAnsi="Times New Roman" w:cs="Times New Roman" w:hint="eastAsia"/>
          <w:sz w:val="28"/>
          <w:szCs w:val="28"/>
        </w:rPr>
        <w:t>类固废均</w:t>
      </w:r>
      <w:proofErr w:type="gramEnd"/>
      <w:r w:rsidR="00D73D3C" w:rsidRPr="006D7A73">
        <w:rPr>
          <w:rFonts w:ascii="Times New Roman" w:hAnsi="Times New Roman" w:cs="Times New Roman" w:hint="eastAsia"/>
          <w:sz w:val="28"/>
          <w:szCs w:val="28"/>
        </w:rPr>
        <w:t>按要求分类分区储存、妥善处理处置，实现零排放。</w:t>
      </w:r>
    </w:p>
    <w:p w14:paraId="4465467A" w14:textId="77777777" w:rsidR="00326633" w:rsidRDefault="00D73D3C" w:rsidP="00A95116">
      <w:pPr>
        <w:snapToGrid w:val="0"/>
        <w:spacing w:line="44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五、验收结论</w:t>
      </w:r>
    </w:p>
    <w:p w14:paraId="7C4D8E35" w14:textId="672DAD61" w:rsidR="00326633" w:rsidRDefault="00D73D3C" w:rsidP="00A95116">
      <w:pPr>
        <w:widowControl/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本项目基本按环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评文件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及其批复要求配套建设了相应的</w:t>
      </w:r>
      <w:r w:rsidR="00A95116">
        <w:rPr>
          <w:rFonts w:ascii="Times New Roman" w:hAnsi="Times New Roman" w:cs="Times New Roman" w:hint="eastAsia"/>
          <w:sz w:val="28"/>
          <w:szCs w:val="28"/>
        </w:rPr>
        <w:t>噪声、</w:t>
      </w:r>
      <w:r>
        <w:rPr>
          <w:rFonts w:ascii="Times New Roman" w:hAnsi="Times New Roman" w:cs="Times New Roman" w:hint="eastAsia"/>
          <w:sz w:val="28"/>
          <w:szCs w:val="28"/>
        </w:rPr>
        <w:t>固体废物污染防治设施</w:t>
      </w:r>
      <w:r w:rsidR="00A95116">
        <w:rPr>
          <w:rFonts w:ascii="Times New Roman" w:hAnsi="Times New Roman" w:cs="Times New Roman" w:hint="eastAsia"/>
          <w:sz w:val="28"/>
          <w:szCs w:val="28"/>
        </w:rPr>
        <w:t>，噪声达标排放，固</w:t>
      </w:r>
      <w:proofErr w:type="gramStart"/>
      <w:r w:rsidR="00A95116">
        <w:rPr>
          <w:rFonts w:ascii="Times New Roman" w:hAnsi="Times New Roman" w:cs="Times New Roman" w:hint="eastAsia"/>
          <w:sz w:val="28"/>
          <w:szCs w:val="28"/>
        </w:rPr>
        <w:t>废</w:t>
      </w:r>
      <w:r w:rsidR="006D7A73">
        <w:rPr>
          <w:rFonts w:ascii="Times New Roman" w:hAnsi="Times New Roman" w:cs="Times New Roman" w:hint="eastAsia"/>
          <w:sz w:val="28"/>
          <w:szCs w:val="28"/>
        </w:rPr>
        <w:t>规范</w:t>
      </w:r>
      <w:proofErr w:type="gramEnd"/>
      <w:r w:rsidR="00A95116">
        <w:rPr>
          <w:rFonts w:ascii="Times New Roman" w:hAnsi="Times New Roman" w:cs="Times New Roman" w:hint="eastAsia"/>
          <w:spacing w:val="-6"/>
          <w:sz w:val="28"/>
          <w:szCs w:val="28"/>
        </w:rPr>
        <w:t>暂存、</w:t>
      </w:r>
      <w:r w:rsidR="006D7A73">
        <w:rPr>
          <w:rFonts w:ascii="Times New Roman" w:hAnsi="Times New Roman" w:cs="Times New Roman" w:hint="eastAsia"/>
          <w:spacing w:val="-6"/>
          <w:sz w:val="28"/>
          <w:szCs w:val="28"/>
        </w:rPr>
        <w:t>妥善</w:t>
      </w:r>
      <w:r w:rsidR="00A95116">
        <w:rPr>
          <w:rFonts w:ascii="Times New Roman" w:hAnsi="Times New Roman" w:cs="Times New Roman" w:hint="eastAsia"/>
          <w:spacing w:val="-6"/>
          <w:sz w:val="28"/>
          <w:szCs w:val="28"/>
        </w:rPr>
        <w:t>处理处置</w:t>
      </w:r>
      <w:r>
        <w:rPr>
          <w:rFonts w:ascii="Times New Roman" w:hAnsi="Times New Roman" w:cs="Times New Roman" w:hint="eastAsia"/>
          <w:sz w:val="28"/>
          <w:szCs w:val="28"/>
        </w:rPr>
        <w:t>。对照《建设项目竣工环境保护验收暂行办法》，验收工作组认为</w:t>
      </w:r>
      <w:r>
        <w:rPr>
          <w:rFonts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bookmarkStart w:id="0" w:name="_Hlk140153922"/>
      <w:r w:rsidR="00A95116" w:rsidRPr="00A95116">
        <w:rPr>
          <w:rFonts w:ascii="Times New Roman" w:hAnsi="Times New Roman" w:cs="Times New Roman" w:hint="eastAsia"/>
          <w:sz w:val="28"/>
          <w:szCs w:val="28"/>
        </w:rPr>
        <w:t>江苏丁是丁精密科技有限公司</w:t>
      </w:r>
      <w:bookmarkEnd w:id="0"/>
      <w:r w:rsidR="00A95116" w:rsidRPr="00A95116">
        <w:rPr>
          <w:rFonts w:ascii="Times New Roman" w:hAnsi="Times New Roman" w:cs="Times New Roman" w:hint="eastAsia"/>
          <w:sz w:val="28"/>
          <w:szCs w:val="28"/>
        </w:rPr>
        <w:t>年产手机零配件</w:t>
      </w:r>
      <w:r w:rsidR="00A95116" w:rsidRPr="00A95116">
        <w:rPr>
          <w:rFonts w:ascii="Times New Roman" w:hAnsi="Times New Roman" w:cs="Times New Roman" w:hint="eastAsia"/>
          <w:sz w:val="28"/>
          <w:szCs w:val="28"/>
        </w:rPr>
        <w:t>3.5</w:t>
      </w:r>
      <w:r w:rsidR="00A95116" w:rsidRPr="00A95116">
        <w:rPr>
          <w:rFonts w:ascii="Times New Roman" w:hAnsi="Times New Roman" w:cs="Times New Roman" w:hint="eastAsia"/>
          <w:sz w:val="28"/>
          <w:szCs w:val="28"/>
        </w:rPr>
        <w:t>亿件、手机连接器</w:t>
      </w:r>
      <w:r w:rsidR="00A95116" w:rsidRPr="00A95116">
        <w:rPr>
          <w:rFonts w:ascii="Times New Roman" w:hAnsi="Times New Roman" w:cs="Times New Roman" w:hint="eastAsia"/>
          <w:sz w:val="28"/>
          <w:szCs w:val="28"/>
        </w:rPr>
        <w:t>5000</w:t>
      </w:r>
      <w:r w:rsidR="00A95116" w:rsidRPr="00A95116">
        <w:rPr>
          <w:rFonts w:ascii="Times New Roman" w:hAnsi="Times New Roman" w:cs="Times New Roman" w:hint="eastAsia"/>
          <w:sz w:val="28"/>
          <w:szCs w:val="28"/>
        </w:rPr>
        <w:t>万个项目</w:t>
      </w:r>
      <w:r>
        <w:rPr>
          <w:rFonts w:ascii="Times New Roman" w:hAnsi="Times New Roman" w:cs="Times New Roman" w:hint="eastAsia"/>
          <w:sz w:val="28"/>
          <w:szCs w:val="28"/>
        </w:rPr>
        <w:t>”竣工</w:t>
      </w:r>
      <w:r w:rsidR="00A95116">
        <w:rPr>
          <w:rFonts w:ascii="Times New Roman" w:hAnsi="Times New Roman" w:cs="Times New Roman" w:hint="eastAsia"/>
          <w:sz w:val="28"/>
          <w:szCs w:val="28"/>
        </w:rPr>
        <w:t>噪声、</w:t>
      </w:r>
      <w:r>
        <w:rPr>
          <w:rFonts w:ascii="Times New Roman" w:hAnsi="Times New Roman" w:cs="Times New Roman" w:hint="eastAsia"/>
          <w:sz w:val="28"/>
          <w:szCs w:val="28"/>
        </w:rPr>
        <w:t>固体废物污染防治设施验收合格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465589EE" w14:textId="77777777" w:rsidR="00326633" w:rsidRDefault="00D73D3C" w:rsidP="00A95116">
      <w:pPr>
        <w:snapToGrid w:val="0"/>
        <w:spacing w:line="44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六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后续要求</w:t>
      </w:r>
    </w:p>
    <w:p w14:paraId="5A9940E8" w14:textId="77777777" w:rsidR="00326633" w:rsidRDefault="00D73D3C" w:rsidP="00A95116">
      <w:pPr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做好各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类固废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产生、收集、暂存、处理处置工作以及相应的台账工作，确保各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类固废得到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妥善处置，不造成二次污染。</w:t>
      </w:r>
    </w:p>
    <w:p w14:paraId="445BEF21" w14:textId="77777777" w:rsidR="00326633" w:rsidRDefault="00D73D3C" w:rsidP="00A95116">
      <w:pPr>
        <w:snapToGrid w:val="0"/>
        <w:spacing w:line="44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七</w:t>
      </w:r>
      <w:r>
        <w:rPr>
          <w:rFonts w:ascii="Times New Roman" w:hAnsi="Times New Roman" w:cs="Times New Roman"/>
          <w:b/>
          <w:sz w:val="28"/>
          <w:szCs w:val="28"/>
        </w:rPr>
        <w:t>、验收人员信息</w:t>
      </w:r>
    </w:p>
    <w:p w14:paraId="15F19F94" w14:textId="77777777" w:rsidR="00326633" w:rsidRDefault="00D73D3C" w:rsidP="00A95116">
      <w:pPr>
        <w:widowControl/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验收工作组人员名单附后。</w:t>
      </w:r>
    </w:p>
    <w:p w14:paraId="3ED0E0D8" w14:textId="77777777" w:rsidR="00A95116" w:rsidRDefault="00A95116" w:rsidP="00E4349E">
      <w:pPr>
        <w:widowControl/>
        <w:snapToGrid w:val="0"/>
        <w:spacing w:beforeLines="50" w:before="156" w:line="4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5116">
        <w:rPr>
          <w:rFonts w:ascii="Times New Roman" w:hAnsi="Times New Roman" w:cs="Times New Roman" w:hint="eastAsia"/>
          <w:sz w:val="28"/>
          <w:szCs w:val="28"/>
        </w:rPr>
        <w:t>江苏丁是丁精密科技有限公司</w:t>
      </w:r>
    </w:p>
    <w:p w14:paraId="65B8E83B" w14:textId="44C798E3" w:rsidR="00326633" w:rsidRDefault="00D73D3C" w:rsidP="00A95116">
      <w:pPr>
        <w:widowControl/>
        <w:snapToGrid w:val="0"/>
        <w:spacing w:line="4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202</w:t>
      </w:r>
      <w:r w:rsidR="00A951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 w:rsidR="00A951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 w:rsidR="00A9511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326633">
      <w:headerReference w:type="default" r:id="rId7"/>
      <w:footerReference w:type="default" r:id="rId8"/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92DA" w14:textId="77777777" w:rsidR="00962747" w:rsidRDefault="00962747">
      <w:r>
        <w:separator/>
      </w:r>
    </w:p>
  </w:endnote>
  <w:endnote w:type="continuationSeparator" w:id="0">
    <w:p w14:paraId="179D7B49" w14:textId="77777777" w:rsidR="00962747" w:rsidRDefault="009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B9B8" w14:textId="77777777" w:rsidR="00326633" w:rsidRDefault="00D73D3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58D15" wp14:editId="1A4239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970419" w14:textId="77777777" w:rsidR="00326633" w:rsidRDefault="00D73D3C">
                          <w:pPr>
                            <w:pStyle w:val="a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页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58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79970419" w14:textId="77777777" w:rsidR="00326633" w:rsidRDefault="00D73D3C">
                    <w:pPr>
                      <w:pStyle w:val="a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第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页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CE7C" w14:textId="77777777" w:rsidR="00962747" w:rsidRDefault="00962747">
      <w:r>
        <w:separator/>
      </w:r>
    </w:p>
  </w:footnote>
  <w:footnote w:type="continuationSeparator" w:id="0">
    <w:p w14:paraId="0A25EE9C" w14:textId="77777777" w:rsidR="00962747" w:rsidRDefault="0096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ED3E" w14:textId="77777777" w:rsidR="00326633" w:rsidRDefault="00326633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107"/>
    <w:rsid w:val="00000F2A"/>
    <w:rsid w:val="000067B4"/>
    <w:rsid w:val="0001036A"/>
    <w:rsid w:val="000228B4"/>
    <w:rsid w:val="000233FB"/>
    <w:rsid w:val="00026163"/>
    <w:rsid w:val="000324BB"/>
    <w:rsid w:val="00033481"/>
    <w:rsid w:val="00040C38"/>
    <w:rsid w:val="000420B7"/>
    <w:rsid w:val="00047E42"/>
    <w:rsid w:val="00052D57"/>
    <w:rsid w:val="00057415"/>
    <w:rsid w:val="000616BF"/>
    <w:rsid w:val="000639AB"/>
    <w:rsid w:val="00066D6A"/>
    <w:rsid w:val="00067AC2"/>
    <w:rsid w:val="00074945"/>
    <w:rsid w:val="00080014"/>
    <w:rsid w:val="00081614"/>
    <w:rsid w:val="000818F4"/>
    <w:rsid w:val="000846F6"/>
    <w:rsid w:val="00086BA1"/>
    <w:rsid w:val="00092666"/>
    <w:rsid w:val="00096427"/>
    <w:rsid w:val="000978DB"/>
    <w:rsid w:val="000A153E"/>
    <w:rsid w:val="000A1E69"/>
    <w:rsid w:val="000A5D90"/>
    <w:rsid w:val="000B6A40"/>
    <w:rsid w:val="000B6AE7"/>
    <w:rsid w:val="000D03EB"/>
    <w:rsid w:val="000E3F95"/>
    <w:rsid w:val="000E4348"/>
    <w:rsid w:val="000E71FA"/>
    <w:rsid w:val="00100B77"/>
    <w:rsid w:val="00101430"/>
    <w:rsid w:val="00104FF6"/>
    <w:rsid w:val="00113D83"/>
    <w:rsid w:val="00124ABC"/>
    <w:rsid w:val="00126902"/>
    <w:rsid w:val="001269E4"/>
    <w:rsid w:val="001330EA"/>
    <w:rsid w:val="00133403"/>
    <w:rsid w:val="00150C77"/>
    <w:rsid w:val="001527DD"/>
    <w:rsid w:val="00152837"/>
    <w:rsid w:val="001539D4"/>
    <w:rsid w:val="00155C5B"/>
    <w:rsid w:val="00164E20"/>
    <w:rsid w:val="0016587E"/>
    <w:rsid w:val="00174C62"/>
    <w:rsid w:val="00174D3D"/>
    <w:rsid w:val="00184DC9"/>
    <w:rsid w:val="001870C7"/>
    <w:rsid w:val="001941B3"/>
    <w:rsid w:val="00195128"/>
    <w:rsid w:val="001A4944"/>
    <w:rsid w:val="001B22BD"/>
    <w:rsid w:val="001B4C2D"/>
    <w:rsid w:val="001B4D99"/>
    <w:rsid w:val="001C4C38"/>
    <w:rsid w:val="001D0252"/>
    <w:rsid w:val="001D37C6"/>
    <w:rsid w:val="001E5265"/>
    <w:rsid w:val="001E58E9"/>
    <w:rsid w:val="002002A6"/>
    <w:rsid w:val="00203194"/>
    <w:rsid w:val="002068D5"/>
    <w:rsid w:val="00206A5D"/>
    <w:rsid w:val="002125C1"/>
    <w:rsid w:val="002273E5"/>
    <w:rsid w:val="00231534"/>
    <w:rsid w:val="002334A9"/>
    <w:rsid w:val="00234F1A"/>
    <w:rsid w:val="00241D10"/>
    <w:rsid w:val="00254B2B"/>
    <w:rsid w:val="0025506B"/>
    <w:rsid w:val="002809F4"/>
    <w:rsid w:val="00281C56"/>
    <w:rsid w:val="00286A93"/>
    <w:rsid w:val="0029093B"/>
    <w:rsid w:val="00294500"/>
    <w:rsid w:val="002A10DF"/>
    <w:rsid w:val="002A2CD5"/>
    <w:rsid w:val="002B125A"/>
    <w:rsid w:val="002C0991"/>
    <w:rsid w:val="002C2B65"/>
    <w:rsid w:val="002C5BD1"/>
    <w:rsid w:val="002D186B"/>
    <w:rsid w:val="002D5C5E"/>
    <w:rsid w:val="002E00B1"/>
    <w:rsid w:val="002E0D06"/>
    <w:rsid w:val="002E63E7"/>
    <w:rsid w:val="002F6FAB"/>
    <w:rsid w:val="0030217A"/>
    <w:rsid w:val="0031324B"/>
    <w:rsid w:val="003153C2"/>
    <w:rsid w:val="00326633"/>
    <w:rsid w:val="003364D6"/>
    <w:rsid w:val="003416A6"/>
    <w:rsid w:val="00345D8A"/>
    <w:rsid w:val="00347511"/>
    <w:rsid w:val="00347B27"/>
    <w:rsid w:val="0035123C"/>
    <w:rsid w:val="0036285B"/>
    <w:rsid w:val="00362D85"/>
    <w:rsid w:val="00364C76"/>
    <w:rsid w:val="00384A01"/>
    <w:rsid w:val="0039040E"/>
    <w:rsid w:val="00392E31"/>
    <w:rsid w:val="003968A6"/>
    <w:rsid w:val="00397496"/>
    <w:rsid w:val="003B144E"/>
    <w:rsid w:val="003B3A95"/>
    <w:rsid w:val="003B737F"/>
    <w:rsid w:val="003B7842"/>
    <w:rsid w:val="003C2AA4"/>
    <w:rsid w:val="003D094B"/>
    <w:rsid w:val="003D540E"/>
    <w:rsid w:val="003E2A13"/>
    <w:rsid w:val="003F084A"/>
    <w:rsid w:val="003F594F"/>
    <w:rsid w:val="003F64D9"/>
    <w:rsid w:val="00401791"/>
    <w:rsid w:val="00417915"/>
    <w:rsid w:val="00421919"/>
    <w:rsid w:val="00432C26"/>
    <w:rsid w:val="00434FDB"/>
    <w:rsid w:val="004363A9"/>
    <w:rsid w:val="0045612C"/>
    <w:rsid w:val="004576B8"/>
    <w:rsid w:val="00460116"/>
    <w:rsid w:val="00494974"/>
    <w:rsid w:val="004A49EB"/>
    <w:rsid w:val="004B4047"/>
    <w:rsid w:val="004C33AA"/>
    <w:rsid w:val="004C732C"/>
    <w:rsid w:val="004D5879"/>
    <w:rsid w:val="004E71DF"/>
    <w:rsid w:val="004F1949"/>
    <w:rsid w:val="004F5633"/>
    <w:rsid w:val="00502078"/>
    <w:rsid w:val="005047B2"/>
    <w:rsid w:val="00504909"/>
    <w:rsid w:val="005066D6"/>
    <w:rsid w:val="005170C2"/>
    <w:rsid w:val="00520C9A"/>
    <w:rsid w:val="005316D9"/>
    <w:rsid w:val="00534204"/>
    <w:rsid w:val="00543B23"/>
    <w:rsid w:val="00544757"/>
    <w:rsid w:val="00545A43"/>
    <w:rsid w:val="00557225"/>
    <w:rsid w:val="00561092"/>
    <w:rsid w:val="0056353E"/>
    <w:rsid w:val="005709A5"/>
    <w:rsid w:val="00571A3C"/>
    <w:rsid w:val="00573DC0"/>
    <w:rsid w:val="00587ECD"/>
    <w:rsid w:val="00590BC7"/>
    <w:rsid w:val="00594470"/>
    <w:rsid w:val="005A0D56"/>
    <w:rsid w:val="005A17BE"/>
    <w:rsid w:val="005A516F"/>
    <w:rsid w:val="005B1901"/>
    <w:rsid w:val="005B339F"/>
    <w:rsid w:val="005B780D"/>
    <w:rsid w:val="005D20E1"/>
    <w:rsid w:val="005D3E37"/>
    <w:rsid w:val="005E0AE3"/>
    <w:rsid w:val="005E2033"/>
    <w:rsid w:val="006036D3"/>
    <w:rsid w:val="00604A9B"/>
    <w:rsid w:val="00605105"/>
    <w:rsid w:val="006449C6"/>
    <w:rsid w:val="006513B9"/>
    <w:rsid w:val="006574BC"/>
    <w:rsid w:val="00663AA2"/>
    <w:rsid w:val="0067426C"/>
    <w:rsid w:val="00676129"/>
    <w:rsid w:val="00684DDD"/>
    <w:rsid w:val="00684FA9"/>
    <w:rsid w:val="00690FF7"/>
    <w:rsid w:val="00691570"/>
    <w:rsid w:val="00695FB4"/>
    <w:rsid w:val="006A1518"/>
    <w:rsid w:val="006B30C8"/>
    <w:rsid w:val="006C6AD2"/>
    <w:rsid w:val="006D1434"/>
    <w:rsid w:val="006D4742"/>
    <w:rsid w:val="006D7A73"/>
    <w:rsid w:val="006E42CA"/>
    <w:rsid w:val="006F023E"/>
    <w:rsid w:val="006F4481"/>
    <w:rsid w:val="0070076B"/>
    <w:rsid w:val="00704A98"/>
    <w:rsid w:val="00725879"/>
    <w:rsid w:val="00726824"/>
    <w:rsid w:val="00730A9B"/>
    <w:rsid w:val="00730B12"/>
    <w:rsid w:val="00735D10"/>
    <w:rsid w:val="00736D54"/>
    <w:rsid w:val="00740F4E"/>
    <w:rsid w:val="00750BDC"/>
    <w:rsid w:val="00751026"/>
    <w:rsid w:val="00752467"/>
    <w:rsid w:val="007638EE"/>
    <w:rsid w:val="00767808"/>
    <w:rsid w:val="00781D3E"/>
    <w:rsid w:val="007854FB"/>
    <w:rsid w:val="00785D92"/>
    <w:rsid w:val="007909D6"/>
    <w:rsid w:val="00793F88"/>
    <w:rsid w:val="007A6B47"/>
    <w:rsid w:val="007C6021"/>
    <w:rsid w:val="007E65B2"/>
    <w:rsid w:val="007F2BE6"/>
    <w:rsid w:val="007F3331"/>
    <w:rsid w:val="0080064A"/>
    <w:rsid w:val="008038BF"/>
    <w:rsid w:val="00805D43"/>
    <w:rsid w:val="00826C03"/>
    <w:rsid w:val="0083360A"/>
    <w:rsid w:val="00833C2A"/>
    <w:rsid w:val="00843B7D"/>
    <w:rsid w:val="00856CA7"/>
    <w:rsid w:val="00861A38"/>
    <w:rsid w:val="008632F0"/>
    <w:rsid w:val="00875F31"/>
    <w:rsid w:val="0088132C"/>
    <w:rsid w:val="0088165C"/>
    <w:rsid w:val="00884EB9"/>
    <w:rsid w:val="00886B63"/>
    <w:rsid w:val="008905FA"/>
    <w:rsid w:val="008958AA"/>
    <w:rsid w:val="008A6D54"/>
    <w:rsid w:val="008C03AF"/>
    <w:rsid w:val="008C04CE"/>
    <w:rsid w:val="008C3770"/>
    <w:rsid w:val="008D288F"/>
    <w:rsid w:val="008D47DD"/>
    <w:rsid w:val="008D6C88"/>
    <w:rsid w:val="008E2171"/>
    <w:rsid w:val="008E2358"/>
    <w:rsid w:val="008E317A"/>
    <w:rsid w:val="0090050B"/>
    <w:rsid w:val="009058CD"/>
    <w:rsid w:val="00916241"/>
    <w:rsid w:val="0092061A"/>
    <w:rsid w:val="00920E3F"/>
    <w:rsid w:val="009314A3"/>
    <w:rsid w:val="00940741"/>
    <w:rsid w:val="00945FBC"/>
    <w:rsid w:val="00947C0D"/>
    <w:rsid w:val="00947FD8"/>
    <w:rsid w:val="00962747"/>
    <w:rsid w:val="00992170"/>
    <w:rsid w:val="00992C5A"/>
    <w:rsid w:val="009A0096"/>
    <w:rsid w:val="009A479C"/>
    <w:rsid w:val="009C2CB1"/>
    <w:rsid w:val="009C4370"/>
    <w:rsid w:val="009C6632"/>
    <w:rsid w:val="009D0868"/>
    <w:rsid w:val="009D1B34"/>
    <w:rsid w:val="009D4EFD"/>
    <w:rsid w:val="009D593C"/>
    <w:rsid w:val="009E2850"/>
    <w:rsid w:val="009E3A54"/>
    <w:rsid w:val="009F0333"/>
    <w:rsid w:val="009F2F88"/>
    <w:rsid w:val="009F397A"/>
    <w:rsid w:val="00A007D4"/>
    <w:rsid w:val="00A020AB"/>
    <w:rsid w:val="00A06E4C"/>
    <w:rsid w:val="00A11DF2"/>
    <w:rsid w:val="00A1357D"/>
    <w:rsid w:val="00A205B1"/>
    <w:rsid w:val="00A35BFD"/>
    <w:rsid w:val="00A4101C"/>
    <w:rsid w:val="00A411D6"/>
    <w:rsid w:val="00A45727"/>
    <w:rsid w:val="00A65574"/>
    <w:rsid w:val="00A656B6"/>
    <w:rsid w:val="00A72711"/>
    <w:rsid w:val="00A738A2"/>
    <w:rsid w:val="00A74EB0"/>
    <w:rsid w:val="00A75436"/>
    <w:rsid w:val="00A86232"/>
    <w:rsid w:val="00A87CC3"/>
    <w:rsid w:val="00A95116"/>
    <w:rsid w:val="00AA1F31"/>
    <w:rsid w:val="00AA4117"/>
    <w:rsid w:val="00AB3D24"/>
    <w:rsid w:val="00AD55BF"/>
    <w:rsid w:val="00AD712A"/>
    <w:rsid w:val="00AE0F95"/>
    <w:rsid w:val="00AE2120"/>
    <w:rsid w:val="00AE6397"/>
    <w:rsid w:val="00B130A5"/>
    <w:rsid w:val="00B15AF5"/>
    <w:rsid w:val="00B231A4"/>
    <w:rsid w:val="00B3427C"/>
    <w:rsid w:val="00B41229"/>
    <w:rsid w:val="00B50A2F"/>
    <w:rsid w:val="00B60A9D"/>
    <w:rsid w:val="00B80ACB"/>
    <w:rsid w:val="00B87740"/>
    <w:rsid w:val="00B93D51"/>
    <w:rsid w:val="00BA6139"/>
    <w:rsid w:val="00BB14C4"/>
    <w:rsid w:val="00BB5398"/>
    <w:rsid w:val="00BB563A"/>
    <w:rsid w:val="00BC535B"/>
    <w:rsid w:val="00BD3730"/>
    <w:rsid w:val="00BD6BFA"/>
    <w:rsid w:val="00BE45DE"/>
    <w:rsid w:val="00BE4604"/>
    <w:rsid w:val="00C057AC"/>
    <w:rsid w:val="00C076A6"/>
    <w:rsid w:val="00C10B1B"/>
    <w:rsid w:val="00C1606F"/>
    <w:rsid w:val="00C1662D"/>
    <w:rsid w:val="00C21FB9"/>
    <w:rsid w:val="00C22D2B"/>
    <w:rsid w:val="00C266E4"/>
    <w:rsid w:val="00C420B0"/>
    <w:rsid w:val="00C47F1F"/>
    <w:rsid w:val="00C5028A"/>
    <w:rsid w:val="00C50EE2"/>
    <w:rsid w:val="00C55944"/>
    <w:rsid w:val="00C64BA7"/>
    <w:rsid w:val="00C81DC5"/>
    <w:rsid w:val="00C840FC"/>
    <w:rsid w:val="00C85A2D"/>
    <w:rsid w:val="00C94E25"/>
    <w:rsid w:val="00CB33CD"/>
    <w:rsid w:val="00CB4177"/>
    <w:rsid w:val="00CB7547"/>
    <w:rsid w:val="00CC25DE"/>
    <w:rsid w:val="00CC3B6F"/>
    <w:rsid w:val="00CC5A73"/>
    <w:rsid w:val="00CD6668"/>
    <w:rsid w:val="00CE2681"/>
    <w:rsid w:val="00CE3C83"/>
    <w:rsid w:val="00CF143F"/>
    <w:rsid w:val="00CF6A46"/>
    <w:rsid w:val="00D020C6"/>
    <w:rsid w:val="00D0471E"/>
    <w:rsid w:val="00D04BB0"/>
    <w:rsid w:val="00D06BF0"/>
    <w:rsid w:val="00D16BBC"/>
    <w:rsid w:val="00D17607"/>
    <w:rsid w:val="00D32A7D"/>
    <w:rsid w:val="00D5016E"/>
    <w:rsid w:val="00D53E84"/>
    <w:rsid w:val="00D7318B"/>
    <w:rsid w:val="00D73D3C"/>
    <w:rsid w:val="00D77CF3"/>
    <w:rsid w:val="00D909C9"/>
    <w:rsid w:val="00D91A7C"/>
    <w:rsid w:val="00D97038"/>
    <w:rsid w:val="00D97BFB"/>
    <w:rsid w:val="00DB1101"/>
    <w:rsid w:val="00DB3D20"/>
    <w:rsid w:val="00DD6DF6"/>
    <w:rsid w:val="00DE622C"/>
    <w:rsid w:val="00DF4CB4"/>
    <w:rsid w:val="00DF53E6"/>
    <w:rsid w:val="00E07279"/>
    <w:rsid w:val="00E4349E"/>
    <w:rsid w:val="00E50F9B"/>
    <w:rsid w:val="00E525BE"/>
    <w:rsid w:val="00E54161"/>
    <w:rsid w:val="00E65489"/>
    <w:rsid w:val="00E70721"/>
    <w:rsid w:val="00E737A0"/>
    <w:rsid w:val="00E83B18"/>
    <w:rsid w:val="00E85350"/>
    <w:rsid w:val="00EB2107"/>
    <w:rsid w:val="00EB6543"/>
    <w:rsid w:val="00EC50B6"/>
    <w:rsid w:val="00ED3C50"/>
    <w:rsid w:val="00ED42D2"/>
    <w:rsid w:val="00EE5106"/>
    <w:rsid w:val="00EE5594"/>
    <w:rsid w:val="00F00FAC"/>
    <w:rsid w:val="00F01478"/>
    <w:rsid w:val="00F127EF"/>
    <w:rsid w:val="00F240B9"/>
    <w:rsid w:val="00F410F5"/>
    <w:rsid w:val="00F427B3"/>
    <w:rsid w:val="00F43200"/>
    <w:rsid w:val="00F43896"/>
    <w:rsid w:val="00F51875"/>
    <w:rsid w:val="00F62DF7"/>
    <w:rsid w:val="00F65534"/>
    <w:rsid w:val="00F6750D"/>
    <w:rsid w:val="00F73747"/>
    <w:rsid w:val="00F8338A"/>
    <w:rsid w:val="00F83CEC"/>
    <w:rsid w:val="00F94E3F"/>
    <w:rsid w:val="00FA0936"/>
    <w:rsid w:val="00FC46DA"/>
    <w:rsid w:val="00FC5B24"/>
    <w:rsid w:val="00FC610C"/>
    <w:rsid w:val="00FC7014"/>
    <w:rsid w:val="00FD2092"/>
    <w:rsid w:val="00FD2AD3"/>
    <w:rsid w:val="00FE0545"/>
    <w:rsid w:val="00FE14D7"/>
    <w:rsid w:val="00FE3D7F"/>
    <w:rsid w:val="00FE7BE4"/>
    <w:rsid w:val="01401798"/>
    <w:rsid w:val="01953E57"/>
    <w:rsid w:val="01BA3D04"/>
    <w:rsid w:val="02C72569"/>
    <w:rsid w:val="034109E9"/>
    <w:rsid w:val="039E01FE"/>
    <w:rsid w:val="03B85F7E"/>
    <w:rsid w:val="03BE0A18"/>
    <w:rsid w:val="043E31CB"/>
    <w:rsid w:val="0626303B"/>
    <w:rsid w:val="066C72C8"/>
    <w:rsid w:val="069108E4"/>
    <w:rsid w:val="06CD78D3"/>
    <w:rsid w:val="08567E53"/>
    <w:rsid w:val="0875268E"/>
    <w:rsid w:val="08774C6D"/>
    <w:rsid w:val="08D10DA6"/>
    <w:rsid w:val="0A015AE1"/>
    <w:rsid w:val="0ACA37EE"/>
    <w:rsid w:val="0B02172B"/>
    <w:rsid w:val="0C131939"/>
    <w:rsid w:val="0C2A747A"/>
    <w:rsid w:val="0C546059"/>
    <w:rsid w:val="0DC11CB8"/>
    <w:rsid w:val="0E2202B0"/>
    <w:rsid w:val="0FDE4A11"/>
    <w:rsid w:val="107F2681"/>
    <w:rsid w:val="11C97D51"/>
    <w:rsid w:val="11D0697F"/>
    <w:rsid w:val="129C6207"/>
    <w:rsid w:val="138137B4"/>
    <w:rsid w:val="13A75AFB"/>
    <w:rsid w:val="13B955A3"/>
    <w:rsid w:val="15B5481E"/>
    <w:rsid w:val="170919C7"/>
    <w:rsid w:val="18DE5F63"/>
    <w:rsid w:val="19583E77"/>
    <w:rsid w:val="1AB64A1C"/>
    <w:rsid w:val="1CD10E9F"/>
    <w:rsid w:val="1D4503A9"/>
    <w:rsid w:val="1DEE1B80"/>
    <w:rsid w:val="1EEA7FA5"/>
    <w:rsid w:val="1F621436"/>
    <w:rsid w:val="212A00A1"/>
    <w:rsid w:val="21BE04AC"/>
    <w:rsid w:val="224D4615"/>
    <w:rsid w:val="22F30676"/>
    <w:rsid w:val="23C40F94"/>
    <w:rsid w:val="245B7C9F"/>
    <w:rsid w:val="250726AC"/>
    <w:rsid w:val="251248B3"/>
    <w:rsid w:val="2553286F"/>
    <w:rsid w:val="259B4E16"/>
    <w:rsid w:val="266F4AFB"/>
    <w:rsid w:val="26E12518"/>
    <w:rsid w:val="279809FF"/>
    <w:rsid w:val="290E5053"/>
    <w:rsid w:val="294C6368"/>
    <w:rsid w:val="297579A8"/>
    <w:rsid w:val="29835F60"/>
    <w:rsid w:val="2A0D341B"/>
    <w:rsid w:val="2A6247D8"/>
    <w:rsid w:val="2B96193E"/>
    <w:rsid w:val="2BD327A2"/>
    <w:rsid w:val="2BE21D27"/>
    <w:rsid w:val="2CBD7584"/>
    <w:rsid w:val="2DF76255"/>
    <w:rsid w:val="30E33837"/>
    <w:rsid w:val="31022AA3"/>
    <w:rsid w:val="31144431"/>
    <w:rsid w:val="315915D7"/>
    <w:rsid w:val="31895A75"/>
    <w:rsid w:val="325053F8"/>
    <w:rsid w:val="32D76099"/>
    <w:rsid w:val="34AE0291"/>
    <w:rsid w:val="35FF0A24"/>
    <w:rsid w:val="36660D91"/>
    <w:rsid w:val="36B61E8B"/>
    <w:rsid w:val="385F51BD"/>
    <w:rsid w:val="388472EA"/>
    <w:rsid w:val="3A032D67"/>
    <w:rsid w:val="3A643684"/>
    <w:rsid w:val="3AED5C2C"/>
    <w:rsid w:val="3B2D0780"/>
    <w:rsid w:val="3B7D3772"/>
    <w:rsid w:val="3C234985"/>
    <w:rsid w:val="3CCA760B"/>
    <w:rsid w:val="3DE64C26"/>
    <w:rsid w:val="3E1F4C2F"/>
    <w:rsid w:val="3EF455C9"/>
    <w:rsid w:val="40EB6E85"/>
    <w:rsid w:val="40F92E00"/>
    <w:rsid w:val="40FF07D6"/>
    <w:rsid w:val="41C4668D"/>
    <w:rsid w:val="444A40D4"/>
    <w:rsid w:val="457D4D7C"/>
    <w:rsid w:val="46536E3C"/>
    <w:rsid w:val="46BD2D1C"/>
    <w:rsid w:val="4778662E"/>
    <w:rsid w:val="47F1116E"/>
    <w:rsid w:val="484A574F"/>
    <w:rsid w:val="487279E3"/>
    <w:rsid w:val="497109FC"/>
    <w:rsid w:val="4AD663B4"/>
    <w:rsid w:val="4B195157"/>
    <w:rsid w:val="4B8C3CF1"/>
    <w:rsid w:val="4C6802CD"/>
    <w:rsid w:val="4D0D39CA"/>
    <w:rsid w:val="4E92292F"/>
    <w:rsid w:val="4F650FF9"/>
    <w:rsid w:val="50762F90"/>
    <w:rsid w:val="50A52EDB"/>
    <w:rsid w:val="50BC35CB"/>
    <w:rsid w:val="51CC11D0"/>
    <w:rsid w:val="52B8066B"/>
    <w:rsid w:val="52B835FE"/>
    <w:rsid w:val="5399582D"/>
    <w:rsid w:val="53E3331B"/>
    <w:rsid w:val="56F46A2D"/>
    <w:rsid w:val="574A1A71"/>
    <w:rsid w:val="57B43CA6"/>
    <w:rsid w:val="59020EC0"/>
    <w:rsid w:val="59F44B65"/>
    <w:rsid w:val="5AD812E4"/>
    <w:rsid w:val="5B1F0352"/>
    <w:rsid w:val="5B3A4B46"/>
    <w:rsid w:val="5BA17117"/>
    <w:rsid w:val="5D4645F5"/>
    <w:rsid w:val="5EA94E62"/>
    <w:rsid w:val="61014452"/>
    <w:rsid w:val="62976039"/>
    <w:rsid w:val="642A41CF"/>
    <w:rsid w:val="664C4420"/>
    <w:rsid w:val="67935645"/>
    <w:rsid w:val="69A7526A"/>
    <w:rsid w:val="6A2A03F3"/>
    <w:rsid w:val="6A443335"/>
    <w:rsid w:val="6B7503F5"/>
    <w:rsid w:val="6C286FF8"/>
    <w:rsid w:val="6C88586F"/>
    <w:rsid w:val="6D6A56CC"/>
    <w:rsid w:val="6DCB3E31"/>
    <w:rsid w:val="6F4920B1"/>
    <w:rsid w:val="702535DF"/>
    <w:rsid w:val="71D1154C"/>
    <w:rsid w:val="727A194A"/>
    <w:rsid w:val="72EF721A"/>
    <w:rsid w:val="736B6F23"/>
    <w:rsid w:val="7374445B"/>
    <w:rsid w:val="75CD7BB5"/>
    <w:rsid w:val="761F54F2"/>
    <w:rsid w:val="767F6E13"/>
    <w:rsid w:val="77221FE4"/>
    <w:rsid w:val="77921FEF"/>
    <w:rsid w:val="7A1515DD"/>
    <w:rsid w:val="7B787346"/>
    <w:rsid w:val="7C5B1A95"/>
    <w:rsid w:val="7D9863CD"/>
    <w:rsid w:val="7DE53418"/>
    <w:rsid w:val="7DFB2996"/>
    <w:rsid w:val="7E16291A"/>
    <w:rsid w:val="7E3613F9"/>
    <w:rsid w:val="7F2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78A0A"/>
  <w15:docId w15:val="{7366EB93-4B0E-4DDC-AF46-C623E5CB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pPr>
      <w:widowControl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151"/>
      <w:outlineLvl w:val="0"/>
    </w:pPr>
    <w:rPr>
      <w:rFonts w:ascii="微软雅黑" w:eastAsia="微软雅黑" w:hAnsi="微软雅黑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ind w:left="151"/>
      <w:outlineLvl w:val="1"/>
    </w:pPr>
    <w:rPr>
      <w:rFonts w:ascii="微软雅黑" w:eastAsia="微软雅黑" w:hAnsi="微软雅黑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1"/>
    <w:qFormat/>
    <w:pPr>
      <w:ind w:left="151"/>
      <w:outlineLvl w:val="2"/>
    </w:pPr>
    <w:rPr>
      <w:rFonts w:ascii="微软雅黑" w:eastAsia="微软雅黑" w:hAnsi="微软雅黑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Pr>
      <w:rFonts w:cs="Times New Roman"/>
      <w:sz w:val="24"/>
      <w:szCs w:val="24"/>
    </w:rPr>
  </w:style>
  <w:style w:type="paragraph" w:styleId="TOC3">
    <w:name w:val="toc 3"/>
    <w:basedOn w:val="a"/>
    <w:next w:val="a"/>
    <w:uiPriority w:val="1"/>
    <w:qFormat/>
    <w:pPr>
      <w:spacing w:line="270" w:lineRule="exact"/>
      <w:ind w:left="782"/>
    </w:pPr>
    <w:rPr>
      <w:sz w:val="21"/>
      <w:szCs w:val="21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TOC1">
    <w:name w:val="toc 1"/>
    <w:basedOn w:val="a"/>
    <w:next w:val="a"/>
    <w:uiPriority w:val="1"/>
    <w:qFormat/>
    <w:pPr>
      <w:spacing w:line="314" w:lineRule="exact"/>
      <w:ind w:left="151"/>
    </w:pPr>
    <w:rPr>
      <w:rFonts w:ascii="微软雅黑" w:eastAsia="微软雅黑" w:hAnsi="微软雅黑" w:cs="微软雅黑"/>
      <w:b/>
      <w:bCs/>
      <w:sz w:val="21"/>
      <w:szCs w:val="21"/>
    </w:rPr>
  </w:style>
  <w:style w:type="paragraph" w:styleId="TOC2">
    <w:name w:val="toc 2"/>
    <w:basedOn w:val="a"/>
    <w:next w:val="a"/>
    <w:uiPriority w:val="1"/>
    <w:qFormat/>
    <w:pPr>
      <w:spacing w:line="270" w:lineRule="exact"/>
      <w:ind w:left="572"/>
    </w:pPr>
    <w:rPr>
      <w:sz w:val="21"/>
      <w:szCs w:val="21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e">
    <w:name w:val="List Paragraph"/>
    <w:basedOn w:val="a"/>
    <w:uiPriority w:val="1"/>
    <w:qFormat/>
  </w:style>
  <w:style w:type="character" w:customStyle="1" w:styleId="10">
    <w:name w:val="标题 1 字符"/>
    <w:link w:val="1"/>
    <w:uiPriority w:val="1"/>
    <w:qFormat/>
    <w:rPr>
      <w:rFonts w:ascii="微软雅黑" w:eastAsia="微软雅黑" w:hAnsi="微软雅黑" w:cs="微软雅黑"/>
      <w:b/>
      <w:bCs/>
      <w:sz w:val="36"/>
      <w:szCs w:val="36"/>
    </w:rPr>
  </w:style>
  <w:style w:type="character" w:customStyle="1" w:styleId="a6">
    <w:name w:val="日期 字符"/>
    <w:basedOn w:val="a1"/>
    <w:link w:val="a5"/>
    <w:uiPriority w:val="99"/>
    <w:semiHidden/>
    <w:qFormat/>
    <w:rPr>
      <w:rFonts w:ascii="宋体" w:hAnsi="宋体" w:cs="宋体"/>
      <w:sz w:val="22"/>
      <w:szCs w:val="22"/>
    </w:rPr>
  </w:style>
  <w:style w:type="character" w:customStyle="1" w:styleId="a4">
    <w:name w:val="正文文本 字符"/>
    <w:link w:val="a0"/>
    <w:uiPriority w:val="1"/>
    <w:qFormat/>
    <w:rPr>
      <w:rFonts w:ascii="宋体" w:eastAsia="宋体" w:hAnsi="宋体" w:cs="宋体"/>
      <w:sz w:val="24"/>
      <w:szCs w:val="24"/>
    </w:rPr>
  </w:style>
  <w:style w:type="character" w:customStyle="1" w:styleId="aa">
    <w:name w:val="页眉 字符"/>
    <w:link w:val="a9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20">
    <w:name w:val="标题 2 字符"/>
    <w:link w:val="2"/>
    <w:uiPriority w:val="1"/>
    <w:qFormat/>
    <w:rPr>
      <w:rFonts w:ascii="微软雅黑" w:eastAsia="微软雅黑" w:hAnsi="微软雅黑" w:cs="微软雅黑"/>
      <w:b/>
      <w:bCs/>
      <w:sz w:val="30"/>
      <w:szCs w:val="30"/>
    </w:rPr>
  </w:style>
  <w:style w:type="character" w:customStyle="1" w:styleId="a8">
    <w:name w:val="页脚 字符"/>
    <w:link w:val="a7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30">
    <w:name w:val="标题 3 字符"/>
    <w:link w:val="3"/>
    <w:uiPriority w:val="1"/>
    <w:qFormat/>
    <w:rPr>
      <w:rFonts w:ascii="微软雅黑" w:eastAsia="微软雅黑" w:hAnsi="微软雅黑" w:cs="微软雅黑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342</Words>
  <Characters>1950</Characters>
  <Application>Microsoft Office Word</Application>
  <DocSecurity>0</DocSecurity>
  <Lines>16</Lines>
  <Paragraphs>4</Paragraphs>
  <ScaleCrop>false</ScaleCrop>
  <Company>微软中国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DONGQIAN CAI</cp:lastModifiedBy>
  <cp:revision>32</cp:revision>
  <cp:lastPrinted>2018-06-07T07:30:00Z</cp:lastPrinted>
  <dcterms:created xsi:type="dcterms:W3CDTF">2018-06-07T07:32:00Z</dcterms:created>
  <dcterms:modified xsi:type="dcterms:W3CDTF">2023-07-19T11:56:00Z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